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F" w:rsidRPr="008B2461" w:rsidRDefault="000849BF" w:rsidP="000849BF">
      <w:pPr>
        <w:pStyle w:val="Heading1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8B2461">
        <w:rPr>
          <w:rStyle w:val="A3"/>
          <w:rFonts w:ascii="Arial" w:hAnsi="Arial" w:cs="Arial"/>
          <w:b/>
          <w:color w:val="auto"/>
          <w:sz w:val="24"/>
          <w:szCs w:val="24"/>
        </w:rPr>
        <w:t xml:space="preserve">Feed Me!  </w:t>
      </w:r>
      <w:proofErr w:type="gramStart"/>
      <w:r w:rsidRPr="008B2461">
        <w:rPr>
          <w:rStyle w:val="A3"/>
          <w:rFonts w:ascii="Arial" w:hAnsi="Arial" w:cs="Arial"/>
          <w:b/>
          <w:color w:val="auto"/>
          <w:sz w:val="24"/>
          <w:szCs w:val="24"/>
        </w:rPr>
        <w:t>Birth to 6 Months.</w:t>
      </w:r>
      <w:proofErr w:type="gramEnd"/>
    </w:p>
    <w:p w:rsidR="000849BF" w:rsidRPr="008B2461" w:rsidRDefault="000849BF" w:rsidP="000849BF">
      <w:pPr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8B2461">
        <w:rPr>
          <w:rStyle w:val="A3"/>
          <w:rFonts w:ascii="Arial" w:hAnsi="Arial" w:cs="Arial"/>
          <w:b w:val="0"/>
          <w:color w:val="auto"/>
          <w:sz w:val="24"/>
          <w:szCs w:val="24"/>
        </w:rPr>
        <w:t>A Helpful guide to feeding your baby from birth to six months old.</w:t>
      </w:r>
      <w:proofErr w:type="gramEnd"/>
    </w:p>
    <w:p w:rsidR="000849BF" w:rsidRPr="008B2461" w:rsidRDefault="000849BF" w:rsidP="000849BF">
      <w:pPr>
        <w:pStyle w:val="Default"/>
        <w:rPr>
          <w:rStyle w:val="A3"/>
          <w:rFonts w:ascii="Arial" w:hAnsi="Arial" w:cs="Arial"/>
          <w:color w:val="auto"/>
          <w:sz w:val="24"/>
          <w:szCs w:val="24"/>
        </w:rPr>
      </w:pPr>
      <w:r w:rsidRPr="008B2461">
        <w:rPr>
          <w:rStyle w:val="A3"/>
          <w:rFonts w:ascii="Arial" w:hAnsi="Arial" w:cs="Arial"/>
          <w:color w:val="auto"/>
          <w:sz w:val="24"/>
          <w:szCs w:val="24"/>
        </w:rPr>
        <w:t xml:space="preserve">From Birth </w:t>
      </w:r>
    </w:p>
    <w:p w:rsidR="000849BF" w:rsidRPr="008B2461" w:rsidRDefault="000849BF" w:rsidP="000849BF">
      <w:pPr>
        <w:pStyle w:val="Default"/>
        <w:rPr>
          <w:rFonts w:ascii="Arial" w:hAnsi="Arial" w:cs="Arial"/>
          <w:color w:val="auto"/>
        </w:rPr>
      </w:pPr>
    </w:p>
    <w:p w:rsidR="000849BF" w:rsidRPr="008B2461" w:rsidRDefault="000849BF" w:rsidP="00572FBB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Breastfeed me, or feed </w:t>
      </w:r>
      <w:proofErr w:type="spellStart"/>
      <w:r w:rsidRPr="008B2461">
        <w:rPr>
          <w:rFonts w:ascii="Arial" w:hAnsi="Arial" w:cs="Arial"/>
          <w:b/>
          <w:bCs/>
        </w:rPr>
        <w:t>me</w:t>
      </w:r>
      <w:proofErr w:type="spellEnd"/>
      <w:r w:rsidRPr="008B2461">
        <w:rPr>
          <w:rFonts w:ascii="Arial" w:hAnsi="Arial" w:cs="Arial"/>
          <w:b/>
          <w:bCs/>
        </w:rPr>
        <w:t xml:space="preserve"> baby formula with iron. </w:t>
      </w:r>
    </w:p>
    <w:p w:rsidR="000849BF" w:rsidRPr="008B2461" w:rsidRDefault="000849BF" w:rsidP="000849BF">
      <w:pPr>
        <w:pStyle w:val="Pa2"/>
        <w:numPr>
          <w:ilvl w:val="0"/>
          <w:numId w:val="1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If you’re breastfeeding me, please continue until my first birthday or longer. </w:t>
      </w:r>
    </w:p>
    <w:p w:rsidR="000849BF" w:rsidRPr="008B2461" w:rsidRDefault="000849BF" w:rsidP="00572F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B2461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Please don’t feed me any other foods until I am about 6 months old. I’m not ready for them yet! 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know when I need to eat. </w:t>
      </w:r>
    </w:p>
    <w:p w:rsidR="000849BF" w:rsidRPr="008B2461" w:rsidRDefault="000849BF" w:rsidP="00572FBB">
      <w:pPr>
        <w:pStyle w:val="Pa2"/>
        <w:numPr>
          <w:ilvl w:val="0"/>
          <w:numId w:val="2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Feed me when I show you I am hungry. I will move my arms and legs, turn my head and open my mouth. I might suck on my hand or fuss a little. Please feed me before I cry.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know how much to eat. </w:t>
      </w:r>
    </w:p>
    <w:p w:rsidR="000849BF" w:rsidRPr="008B2461" w:rsidRDefault="000849BF" w:rsidP="00572FBB">
      <w:pPr>
        <w:pStyle w:val="Pa2"/>
        <w:numPr>
          <w:ilvl w:val="0"/>
          <w:numId w:val="2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Let me eat until I show you I am full. I will stop sucking and let go. If I close my mouth and turn away, that means I am done. If you feed me with a bottle, please don’t try to make me finish it!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How do you know if I’m eating enough?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After the first week, I will have 6 or more wet diapers every day. The doctor will say that I am gaining weight and growing well.</w:t>
      </w:r>
    </w:p>
    <w:p w:rsidR="000849BF" w:rsidRPr="008B2461" w:rsidRDefault="00E97637" w:rsidP="000849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Birth to 4 months</w:t>
      </w:r>
      <w:bookmarkStart w:id="0" w:name="_GoBack"/>
      <w:bookmarkEnd w:id="0"/>
    </w:p>
    <w:p w:rsidR="00572FBB" w:rsidRPr="008B2461" w:rsidRDefault="000849BF" w:rsidP="00572FBB">
      <w:pPr>
        <w:rPr>
          <w:rFonts w:ascii="Arial" w:hAnsi="Arial" w:cs="Arial"/>
          <w:b/>
          <w:bCs/>
          <w:sz w:val="24"/>
          <w:szCs w:val="24"/>
        </w:rPr>
      </w:pPr>
      <w:r w:rsidRPr="008B2461">
        <w:rPr>
          <w:rFonts w:ascii="Arial" w:hAnsi="Arial" w:cs="Arial"/>
          <w:b/>
          <w:bCs/>
          <w:sz w:val="24"/>
          <w:szCs w:val="24"/>
        </w:rPr>
        <w:t xml:space="preserve">I need to eat about 8 to 12 times or more in 24 hours.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 might want to eat more often when I’m growing faster. My tummy can hold about 2 to 3 ounces at a time. </w:t>
      </w:r>
    </w:p>
    <w:p w:rsidR="000849BF" w:rsidRPr="008B2461" w:rsidRDefault="000849BF" w:rsidP="00572F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It might take me 3 months or more to be able to sleep through the night, 6 hours or more. Please be patient with me. Please don’t put cereal in my bottle to try to help me sleep. I’m not ready for cereal yet!</w:t>
      </w:r>
    </w:p>
    <w:p w:rsidR="000849BF" w:rsidRPr="008B2461" w:rsidRDefault="000849BF" w:rsidP="000849BF">
      <w:pPr>
        <w:pStyle w:val="Pa6"/>
        <w:rPr>
          <w:rStyle w:val="A13"/>
          <w:rFonts w:ascii="Arial" w:hAnsi="Arial" w:cs="Arial"/>
          <w:b w:val="0"/>
          <w:color w:val="auto"/>
          <w:sz w:val="24"/>
          <w:szCs w:val="24"/>
        </w:rPr>
      </w:pPr>
      <w:r w:rsidRPr="008B2461">
        <w:rPr>
          <w:rStyle w:val="A9"/>
          <w:rFonts w:ascii="Arial" w:hAnsi="Arial" w:cs="Arial"/>
          <w:color w:val="auto"/>
          <w:sz w:val="24"/>
          <w:szCs w:val="24"/>
        </w:rPr>
        <w:t xml:space="preserve">4 </w:t>
      </w:r>
      <w:r w:rsidRPr="008B2461">
        <w:rPr>
          <w:rStyle w:val="A13"/>
          <w:rFonts w:ascii="Arial" w:hAnsi="Arial" w:cs="Arial"/>
          <w:color w:val="auto"/>
          <w:sz w:val="24"/>
          <w:szCs w:val="24"/>
        </w:rPr>
        <w:t xml:space="preserve">to </w:t>
      </w:r>
      <w:r w:rsidRPr="008B2461">
        <w:rPr>
          <w:rStyle w:val="A9"/>
          <w:rFonts w:ascii="Arial" w:hAnsi="Arial" w:cs="Arial"/>
          <w:color w:val="auto"/>
          <w:sz w:val="24"/>
          <w:szCs w:val="24"/>
        </w:rPr>
        <w:t xml:space="preserve">6 </w:t>
      </w:r>
      <w:r w:rsidRPr="008B2461">
        <w:rPr>
          <w:rStyle w:val="A13"/>
          <w:rFonts w:ascii="Arial" w:hAnsi="Arial" w:cs="Arial"/>
          <w:color w:val="auto"/>
          <w:sz w:val="24"/>
          <w:szCs w:val="24"/>
        </w:rPr>
        <w:t>months</w:t>
      </w:r>
    </w:p>
    <w:p w:rsidR="000849BF" w:rsidRPr="008B2461" w:rsidRDefault="000849BF" w:rsidP="000849BF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I need to eat about 6 to 8 times or more in 24 hours. </w:t>
      </w:r>
    </w:p>
    <w:p w:rsidR="000849BF" w:rsidRPr="008B2461" w:rsidRDefault="000849BF" w:rsidP="00572FBB">
      <w:pPr>
        <w:pStyle w:val="Pa2"/>
        <w:numPr>
          <w:ilvl w:val="0"/>
          <w:numId w:val="3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My tummy can hold about 4 to 6 ounces at a time. </w:t>
      </w:r>
    </w:p>
    <w:p w:rsidR="000849BF" w:rsidRPr="008B2461" w:rsidRDefault="000849BF" w:rsidP="00572F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 need your touch. Smile and talk to me. I love to look at your face. If you feed me with a bottle, don’t prop up my bottle or put me in bed with it. Please hold me close when you feed me.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proofErr w:type="gramStart"/>
      <w:r w:rsidRPr="008B2461">
        <w:rPr>
          <w:rFonts w:ascii="Arial" w:hAnsi="Arial" w:cs="Arial"/>
          <w:b/>
          <w:bCs/>
        </w:rPr>
        <w:t>Dad—please hold me</w:t>
      </w:r>
      <w:proofErr w:type="gramEnd"/>
      <w:r w:rsidRPr="008B2461">
        <w:rPr>
          <w:rFonts w:ascii="Arial" w:hAnsi="Arial" w:cs="Arial"/>
          <w:b/>
          <w:bCs/>
        </w:rPr>
        <w:t xml:space="preserve"> and talk to me </w:t>
      </w:r>
    </w:p>
    <w:p w:rsidR="000849BF" w:rsidRPr="008B2461" w:rsidRDefault="000849BF" w:rsidP="00572F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lastRenderedPageBreak/>
        <w:t>You can bathe me, change my diaper, burp me, read to me, and play with me! I love to spend time with you.</w:t>
      </w:r>
    </w:p>
    <w:p w:rsidR="00572FBB" w:rsidRPr="008B2461" w:rsidRDefault="00572FBB" w:rsidP="000849BF">
      <w:pPr>
        <w:rPr>
          <w:rFonts w:ascii="Arial" w:hAnsi="Arial" w:cs="Arial"/>
          <w:sz w:val="24"/>
          <w:szCs w:val="24"/>
        </w:rPr>
      </w:pPr>
    </w:p>
    <w:p w:rsidR="000849BF" w:rsidRPr="008B2461" w:rsidRDefault="000849BF" w:rsidP="000849BF">
      <w:p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b/>
          <w:sz w:val="24"/>
          <w:szCs w:val="24"/>
        </w:rPr>
        <w:t>Around 6 Months</w:t>
      </w:r>
    </w:p>
    <w:p w:rsidR="000849BF" w:rsidRPr="008B2461" w:rsidRDefault="000849BF" w:rsidP="000849BF">
      <w:pPr>
        <w:rPr>
          <w:rFonts w:ascii="Arial" w:hAnsi="Arial" w:cs="Arial"/>
          <w:sz w:val="24"/>
          <w:szCs w:val="24"/>
        </w:rPr>
      </w:pPr>
      <w:r w:rsidRPr="008B2461">
        <w:rPr>
          <w:rStyle w:val="A14"/>
          <w:rFonts w:ascii="Arial" w:hAnsi="Arial" w:cs="Arial"/>
          <w:color w:val="auto"/>
          <w:sz w:val="24"/>
          <w:szCs w:val="24"/>
        </w:rPr>
        <w:t xml:space="preserve">When I am about 6 months old, I will probably be ready to try some solid foods. I need to be able to do </w:t>
      </w:r>
      <w:r w:rsidRPr="008B2461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8B246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B2461">
        <w:rPr>
          <w:rStyle w:val="A14"/>
          <w:rFonts w:ascii="Arial" w:hAnsi="Arial" w:cs="Arial"/>
          <w:color w:val="auto"/>
          <w:sz w:val="24"/>
          <w:szCs w:val="24"/>
        </w:rPr>
        <w:t xml:space="preserve">these things: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sit up with support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hold my head steady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put my fingers or toys in my mouth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show I want food by opening my mouth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close my lips over the spoon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show I don’t want food by turning my head away </w:t>
      </w:r>
    </w:p>
    <w:p w:rsidR="000849BF" w:rsidRPr="008B2461" w:rsidRDefault="000849BF" w:rsidP="000849BF">
      <w:pPr>
        <w:pStyle w:val="Pa8"/>
        <w:ind w:left="260"/>
        <w:rPr>
          <w:rFonts w:ascii="Arial" w:hAnsi="Arial" w:cs="Arial"/>
        </w:rPr>
      </w:pPr>
      <w:r w:rsidRPr="008B2461">
        <w:rPr>
          <w:rStyle w:val="A4"/>
          <w:rFonts w:ascii="Arial" w:hAnsi="Arial" w:cs="Arial"/>
          <w:color w:val="auto"/>
          <w:sz w:val="24"/>
          <w:szCs w:val="24"/>
        </w:rPr>
        <w:t xml:space="preserve">• </w:t>
      </w:r>
      <w:r w:rsidRPr="008B2461">
        <w:rPr>
          <w:rFonts w:ascii="Arial" w:hAnsi="Arial" w:cs="Arial"/>
        </w:rPr>
        <w:t xml:space="preserve">keep food in my mouth and swallow it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>If our family has food allergies or I was born early, talk to the doctor and WIC before you try feeding me other foods.</w:t>
      </w:r>
    </w:p>
    <w:p w:rsidR="000849BF" w:rsidRPr="008B2461" w:rsidRDefault="000849BF" w:rsidP="000849BF">
      <w:pPr>
        <w:pStyle w:val="Default"/>
        <w:rPr>
          <w:rFonts w:ascii="Arial" w:hAnsi="Arial" w:cs="Arial"/>
          <w:color w:val="auto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  <w:bCs/>
        </w:rPr>
      </w:pPr>
      <w:r w:rsidRPr="008B2461">
        <w:rPr>
          <w:rFonts w:ascii="Arial" w:hAnsi="Arial" w:cs="Arial"/>
          <w:b/>
          <w:bCs/>
        </w:rPr>
        <w:t xml:space="preserve">When I’m ready, try feeding me a little bit of solid food. </w:t>
      </w:r>
    </w:p>
    <w:p w:rsidR="00572FBB" w:rsidRPr="008B2461" w:rsidRDefault="00572FBB" w:rsidP="00572FBB">
      <w:pPr>
        <w:pStyle w:val="Default"/>
        <w:rPr>
          <w:rFonts w:ascii="Arial" w:hAnsi="Arial" w:cs="Arial"/>
        </w:rPr>
      </w:pPr>
    </w:p>
    <w:p w:rsidR="000849BF" w:rsidRPr="008B2461" w:rsidRDefault="000849BF" w:rsidP="00572FBB">
      <w:pPr>
        <w:pStyle w:val="Pa2"/>
        <w:numPr>
          <w:ilvl w:val="0"/>
          <w:numId w:val="4"/>
        </w:numPr>
        <w:rPr>
          <w:rFonts w:ascii="Arial" w:hAnsi="Arial" w:cs="Arial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You can start with baby cereal with iron—try rice, oatmeal, or barley. </w:t>
      </w:r>
      <w:r w:rsidRPr="008B2461">
        <w:rPr>
          <w:rFonts w:ascii="Arial" w:hAnsi="Arial" w:cs="Arial"/>
        </w:rPr>
        <w:t xml:space="preserve">Mix the cereal with breastmilk or formula—make it thin at first. When I get better at eating it, you can make it thicker. </w:t>
      </w:r>
    </w:p>
    <w:p w:rsidR="000849BF" w:rsidRPr="008B2461" w:rsidRDefault="000849BF" w:rsidP="00572F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Feed me my food with a baby spoon. </w:t>
      </w:r>
      <w:r w:rsidRPr="008B2461">
        <w:rPr>
          <w:rFonts w:ascii="Arial" w:hAnsi="Arial" w:cs="Arial"/>
          <w:sz w:val="24"/>
          <w:szCs w:val="24"/>
        </w:rPr>
        <w:t>Cereal in my bottle can make me gain too much weight— and I need to learn to use a spoon!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</w:rPr>
        <w:t xml:space="preserve"> </w:t>
      </w:r>
      <w:r w:rsidRPr="008B2461">
        <w:rPr>
          <w:rFonts w:ascii="Arial" w:hAnsi="Arial" w:cs="Arial"/>
          <w:b/>
          <w:bCs/>
        </w:rPr>
        <w:t xml:space="preserve">I need to sit up to eat. </w:t>
      </w:r>
    </w:p>
    <w:p w:rsidR="000849BF" w:rsidRPr="008B2461" w:rsidRDefault="000849BF" w:rsidP="008A5F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Hold the spoon near my mouth and wait for me to look at it. Then, put a little bit on my lips so I can taste it.</w:t>
      </w: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</w:rPr>
        <w:t xml:space="preserve"> </w:t>
      </w:r>
      <w:r w:rsidRPr="008B2461">
        <w:rPr>
          <w:rFonts w:ascii="Arial" w:hAnsi="Arial" w:cs="Arial"/>
          <w:b/>
          <w:bCs/>
        </w:rPr>
        <w:t xml:space="preserve">Wait until I open my mouth before you try to put food in. </w:t>
      </w:r>
    </w:p>
    <w:p w:rsidR="000849BF" w:rsidRPr="008B2461" w:rsidRDefault="000849BF" w:rsidP="008A5F19">
      <w:pPr>
        <w:pStyle w:val="Pa2"/>
        <w:numPr>
          <w:ilvl w:val="0"/>
          <w:numId w:val="5"/>
        </w:numPr>
        <w:rPr>
          <w:rFonts w:ascii="Arial" w:hAnsi="Arial" w:cs="Arial"/>
        </w:rPr>
      </w:pPr>
      <w:r w:rsidRPr="008B2461">
        <w:rPr>
          <w:rFonts w:ascii="Arial" w:hAnsi="Arial" w:cs="Arial"/>
        </w:rPr>
        <w:t xml:space="preserve">Wait until I am ready for each bite. </w:t>
      </w:r>
      <w:r w:rsidRPr="008B2461">
        <w:rPr>
          <w:rStyle w:val="A5"/>
          <w:rFonts w:ascii="Arial" w:hAnsi="Arial" w:cs="Arial"/>
          <w:color w:val="auto"/>
          <w:sz w:val="24"/>
          <w:szCs w:val="24"/>
        </w:rPr>
        <w:t xml:space="preserve">When I turn my head away, that means I am done. </w:t>
      </w:r>
      <w:r w:rsidRPr="008B2461">
        <w:rPr>
          <w:rFonts w:ascii="Arial" w:hAnsi="Arial" w:cs="Arial"/>
        </w:rPr>
        <w:t xml:space="preserve">Don’t try to get me to eat more! </w:t>
      </w:r>
    </w:p>
    <w:p w:rsidR="008A5F19" w:rsidRPr="008B2461" w:rsidRDefault="008A5F19" w:rsidP="008A5F19">
      <w:pPr>
        <w:pStyle w:val="Default"/>
        <w:rPr>
          <w:rFonts w:ascii="Arial" w:hAnsi="Arial" w:cs="Arial"/>
        </w:rPr>
      </w:pPr>
    </w:p>
    <w:p w:rsidR="000849BF" w:rsidRPr="008B2461" w:rsidRDefault="000849BF" w:rsidP="000849BF">
      <w:pPr>
        <w:pStyle w:val="Pa0"/>
        <w:rPr>
          <w:rFonts w:ascii="Arial" w:hAnsi="Arial" w:cs="Arial"/>
          <w:b/>
        </w:rPr>
      </w:pPr>
      <w:r w:rsidRPr="008B2461">
        <w:rPr>
          <w:rFonts w:ascii="Arial" w:hAnsi="Arial" w:cs="Arial"/>
          <w:b/>
          <w:bCs/>
        </w:rPr>
        <w:t xml:space="preserve">Be patient while I am learning to eat. </w:t>
      </w:r>
    </w:p>
    <w:p w:rsidR="000849BF" w:rsidRPr="008B2461" w:rsidRDefault="000849BF" w:rsidP="008A5F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If I won’t eat baby cereal, wait a week and try again. I will do better when I am ready. Start feeding me baby cereal by about 7 months, unless my doctor says to wait.</w:t>
      </w:r>
    </w:p>
    <w:p w:rsidR="00C30C77" w:rsidRPr="008B2461" w:rsidRDefault="000849BF" w:rsidP="00C30C77">
      <w:p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b/>
          <w:sz w:val="24"/>
          <w:szCs w:val="24"/>
        </w:rPr>
        <w:t>Keep me safe and healthy!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Wash your hands before you feed me. Germs could make me sick.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lastRenderedPageBreak/>
        <w:t xml:space="preserve">If you feed me with a bottle, only put breastmilk or formula in it. If you feed me formula, mix it the way the can says.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You can store bottles of breastmilk in the refrigerator for 5 days. Formula is safe for 24 hours. You can also freeze breastmilk—ask WIC how.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If you heat my bottle or container of food, please shake or stir it well, and test it before feeding me.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Throw away what is left in the bottle when I am done. It could make me sick if I drink it later.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Wipe my gums after I eat. Use a soft wet cloth.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Don’t feed me honey or foods made with honey. I could get serious food poisoning.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I don’t need to drink water or juice. I get all the liquid I need from breastmilk or formula. Please don’t give me any sweet drinks or soda.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Take me to the doctor for my check ups and shots.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Put me on my back to sleep.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Keep me away from tobacco smoke.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Never leave me alone at bath time or while you are changing my diaper.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 xml:space="preserve">Always put me in my car seat when we ride in a car. Put my seat in the back seat, facing backwards. Never leave me alone in the car. </w:t>
      </w:r>
    </w:p>
    <w:p w:rsidR="000849BF" w:rsidRPr="008B2461" w:rsidRDefault="000849BF" w:rsidP="00C30C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2461">
        <w:rPr>
          <w:rFonts w:ascii="Arial" w:hAnsi="Arial" w:cs="Arial"/>
          <w:sz w:val="24"/>
          <w:szCs w:val="24"/>
        </w:rPr>
        <w:t>Crying is my way to say I need you. When you come to me, I calm down. I learn that you care. Holding me will not spoil me.</w:t>
      </w:r>
    </w:p>
    <w:p w:rsidR="0019775E" w:rsidRPr="008B2461" w:rsidRDefault="0019775E">
      <w:pPr>
        <w:rPr>
          <w:rFonts w:ascii="Arial" w:hAnsi="Arial" w:cs="Arial"/>
        </w:rPr>
      </w:pPr>
    </w:p>
    <w:sectPr w:rsidR="0019775E" w:rsidRPr="008B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28"/>
    <w:multiLevelType w:val="hybridMultilevel"/>
    <w:tmpl w:val="3BC8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DF0"/>
    <w:multiLevelType w:val="hybridMultilevel"/>
    <w:tmpl w:val="AA5E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E34"/>
    <w:multiLevelType w:val="hybridMultilevel"/>
    <w:tmpl w:val="26DC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285"/>
    <w:multiLevelType w:val="hybridMultilevel"/>
    <w:tmpl w:val="07B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C46DE"/>
    <w:multiLevelType w:val="hybridMultilevel"/>
    <w:tmpl w:val="4134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38"/>
    <w:multiLevelType w:val="hybridMultilevel"/>
    <w:tmpl w:val="BA98F47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F"/>
    <w:rsid w:val="000849BF"/>
    <w:rsid w:val="0019775E"/>
    <w:rsid w:val="00572FBB"/>
    <w:rsid w:val="008A5F19"/>
    <w:rsid w:val="008B2461"/>
    <w:rsid w:val="00C30C77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F"/>
  </w:style>
  <w:style w:type="paragraph" w:styleId="Heading1">
    <w:name w:val="heading 1"/>
    <w:basedOn w:val="Normal"/>
    <w:next w:val="Normal"/>
    <w:link w:val="Heading1Char"/>
    <w:uiPriority w:val="9"/>
    <w:qFormat/>
    <w:rsid w:val="00084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4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49BF"/>
    <w:rPr>
      <w:rFonts w:cs="Myriad Pro"/>
      <w:b/>
      <w:bCs/>
      <w:color w:val="CF2927"/>
      <w:sz w:val="66"/>
      <w:szCs w:val="66"/>
    </w:rPr>
  </w:style>
  <w:style w:type="paragraph" w:customStyle="1" w:styleId="Pa0">
    <w:name w:val="Pa0"/>
    <w:basedOn w:val="Default"/>
    <w:next w:val="Default"/>
    <w:uiPriority w:val="99"/>
    <w:rsid w:val="000849BF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849BF"/>
    <w:rPr>
      <w:rFonts w:ascii="Myriad Pro Light" w:hAnsi="Myriad Pro Light" w:cs="Myriad Pro Light"/>
      <w:b/>
      <w:bCs/>
      <w:color w:val="652C91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849BF"/>
    <w:pPr>
      <w:spacing w:line="4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849BF"/>
    <w:rPr>
      <w:rFonts w:cs="Myriad Pro"/>
      <w:b/>
      <w:bCs/>
      <w:color w:val="703F99"/>
      <w:sz w:val="56"/>
      <w:szCs w:val="56"/>
    </w:rPr>
  </w:style>
  <w:style w:type="character" w:customStyle="1" w:styleId="A13">
    <w:name w:val="A13"/>
    <w:uiPriority w:val="99"/>
    <w:rsid w:val="000849BF"/>
    <w:rPr>
      <w:rFonts w:cs="Myriad Pro"/>
      <w:b/>
      <w:bCs/>
      <w:color w:val="703F99"/>
      <w:sz w:val="50"/>
      <w:szCs w:val="50"/>
    </w:rPr>
  </w:style>
  <w:style w:type="character" w:customStyle="1" w:styleId="A14">
    <w:name w:val="A14"/>
    <w:uiPriority w:val="99"/>
    <w:rsid w:val="000849BF"/>
    <w:rPr>
      <w:rFonts w:cs="Myriad Pro"/>
      <w:b/>
      <w:bCs/>
      <w:color w:val="CF2927"/>
      <w:sz w:val="27"/>
      <w:szCs w:val="27"/>
    </w:rPr>
  </w:style>
  <w:style w:type="paragraph" w:customStyle="1" w:styleId="Pa8">
    <w:name w:val="Pa8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49BF"/>
    <w:rPr>
      <w:rFonts w:ascii="Minion" w:hAnsi="Minion" w:cs="Minion"/>
      <w:color w:val="CF2927"/>
      <w:sz w:val="28"/>
      <w:szCs w:val="28"/>
    </w:rPr>
  </w:style>
  <w:style w:type="paragraph" w:styleId="ListParagraph">
    <w:name w:val="List Paragraph"/>
    <w:basedOn w:val="Normal"/>
    <w:uiPriority w:val="34"/>
    <w:qFormat/>
    <w:rsid w:val="0057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F"/>
  </w:style>
  <w:style w:type="paragraph" w:styleId="Heading1">
    <w:name w:val="heading 1"/>
    <w:basedOn w:val="Normal"/>
    <w:next w:val="Normal"/>
    <w:link w:val="Heading1Char"/>
    <w:uiPriority w:val="9"/>
    <w:qFormat/>
    <w:rsid w:val="00084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4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849BF"/>
    <w:rPr>
      <w:rFonts w:cs="Myriad Pro"/>
      <w:b/>
      <w:bCs/>
      <w:color w:val="CF2927"/>
      <w:sz w:val="66"/>
      <w:szCs w:val="66"/>
    </w:rPr>
  </w:style>
  <w:style w:type="paragraph" w:customStyle="1" w:styleId="Pa0">
    <w:name w:val="Pa0"/>
    <w:basedOn w:val="Default"/>
    <w:next w:val="Default"/>
    <w:uiPriority w:val="99"/>
    <w:rsid w:val="000849BF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849BF"/>
    <w:rPr>
      <w:rFonts w:ascii="Myriad Pro Light" w:hAnsi="Myriad Pro Light" w:cs="Myriad Pro Light"/>
      <w:b/>
      <w:bCs/>
      <w:color w:val="652C91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849BF"/>
    <w:pPr>
      <w:spacing w:line="4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0849BF"/>
    <w:rPr>
      <w:rFonts w:cs="Myriad Pro"/>
      <w:b/>
      <w:bCs/>
      <w:color w:val="703F99"/>
      <w:sz w:val="56"/>
      <w:szCs w:val="56"/>
    </w:rPr>
  </w:style>
  <w:style w:type="character" w:customStyle="1" w:styleId="A13">
    <w:name w:val="A13"/>
    <w:uiPriority w:val="99"/>
    <w:rsid w:val="000849BF"/>
    <w:rPr>
      <w:rFonts w:cs="Myriad Pro"/>
      <w:b/>
      <w:bCs/>
      <w:color w:val="703F99"/>
      <w:sz w:val="50"/>
      <w:szCs w:val="50"/>
    </w:rPr>
  </w:style>
  <w:style w:type="character" w:customStyle="1" w:styleId="A14">
    <w:name w:val="A14"/>
    <w:uiPriority w:val="99"/>
    <w:rsid w:val="000849BF"/>
    <w:rPr>
      <w:rFonts w:cs="Myriad Pro"/>
      <w:b/>
      <w:bCs/>
      <w:color w:val="CF2927"/>
      <w:sz w:val="27"/>
      <w:szCs w:val="27"/>
    </w:rPr>
  </w:style>
  <w:style w:type="paragraph" w:customStyle="1" w:styleId="Pa8">
    <w:name w:val="Pa8"/>
    <w:basedOn w:val="Default"/>
    <w:next w:val="Default"/>
    <w:uiPriority w:val="99"/>
    <w:rsid w:val="00084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849BF"/>
    <w:rPr>
      <w:rFonts w:ascii="Minion" w:hAnsi="Minion" w:cs="Minion"/>
      <w:color w:val="CF2927"/>
      <w:sz w:val="28"/>
      <w:szCs w:val="28"/>
    </w:rPr>
  </w:style>
  <w:style w:type="paragraph" w:styleId="ListParagraph">
    <w:name w:val="List Paragraph"/>
    <w:basedOn w:val="Normal"/>
    <w:uiPriority w:val="34"/>
    <w:qFormat/>
    <w:rsid w:val="0057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 Infant Health</TermName>
          <TermId xmlns="http://schemas.microsoft.com/office/infopath/2007/PartnerControls">b60c178e-b28f-451f-a8c6-aedf3ec9d682</TermId>
        </TermInfo>
      </Terms>
    </off2d280d04f435e8ad65f64297220d7>
    <TaxCatchAll xmlns="a48324c4-7d20-48d3-8188-32763737222b">
      <Value>117</Value>
      <Value>167</Value>
      <Value>97</Value>
      <Value>412</Value>
      <Value>120</Value>
      <Value>187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Development</TermName>
          <TermId xmlns="http://schemas.microsoft.com/office/infopath/2007/PartnerControls">bcf0196a-2c52-4862-8435-5994edbff34d</TermId>
        </TermInfo>
        <TermInfo xmlns="http://schemas.microsoft.com/office/infopath/2007/PartnerControls">
          <TermName xmlns="http://schemas.microsoft.com/office/infopath/2007/PartnerControls"> Family Health</TermName>
          <TermId xmlns="http://schemas.microsoft.com/office/infopath/2007/PartnerControls">6d841a69-f215-40c7-9f7b-dfb51e74da1c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＆ 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0253C-9885-4889-BFC9-1F02C5725677}"/>
</file>

<file path=customXml/itemProps2.xml><?xml version="1.0" encoding="utf-8"?>
<ds:datastoreItem xmlns:ds="http://schemas.openxmlformats.org/officeDocument/2006/customXml" ds:itemID="{D4B0BBCC-5504-433B-8E3A-7009B0BD656E}"/>
</file>

<file path=customXml/itemProps3.xml><?xml version="1.0" encoding="utf-8"?>
<ds:datastoreItem xmlns:ds="http://schemas.openxmlformats.org/officeDocument/2006/customXml" ds:itemID="{8849BDD0-837E-4724-898A-6948C9C74C55}"/>
</file>

<file path=docProps/app.xml><?xml version="1.0" encoding="utf-8"?>
<Properties xmlns="http://schemas.openxmlformats.org/officeDocument/2006/extended-properties" xmlns:vt="http://schemas.openxmlformats.org/officeDocument/2006/docPropsVTypes">
  <Template>D3A4764F</Template>
  <TotalTime>27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Me! Birth to 6 Months</dc:title>
  <dc:creator>Laxa, Jocelyn (CDPH-CFH-WIC)</dc:creator>
  <cp:lastModifiedBy>Bling, Sheena (CDPH-WIC)</cp:lastModifiedBy>
  <cp:revision>5</cp:revision>
  <dcterms:created xsi:type="dcterms:W3CDTF">2017-03-10T18:13:00Z</dcterms:created>
  <dcterms:modified xsi:type="dcterms:W3CDTF">2017-03-17T23:04:00Z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120;#Children’s Health|481969b3-9cb0-45bf-9363-60176d85f862;#187;# Infant Health|b60c178e-b28f-451f-a8c6-aedf3ec9d682</vt:lpwstr>
  </property>
  <property fmtid="{D5CDD505-2E9C-101B-9397-08002B2CF9AE}" pid="5" name="Topic">
    <vt:lpwstr>412;#Child Development|bcf0196a-2c52-4862-8435-5994edbff34d;#117;# Family Health|6d841a69-f215-40c7-9f7b-dfb51e74da1c</vt:lpwstr>
  </property>
  <property fmtid="{D5CDD505-2E9C-101B-9397-08002B2CF9AE}" pid="6" name="Program">
    <vt:lpwstr>167;#Women, Infants, ＆ Children|c0a8e8b7-ea88-4ac1-9532-1048252e3db0</vt:lpwstr>
  </property>
</Properties>
</file>