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A7986" w14:textId="77777777" w:rsidR="00F65A74" w:rsidRDefault="00097BD3" w:rsidP="00CE6722">
      <w:pPr>
        <w:widowControl w:val="0"/>
        <w:spacing w:before="240" w:after="240"/>
        <w:jc w:val="center"/>
        <w:rPr>
          <w:rFonts w:asciiTheme="minorHAnsi" w:eastAsia="Calibri" w:hAnsiTheme="minorHAnsi" w:cs="Times New Roman"/>
          <w:b/>
          <w:spacing w:val="1"/>
        </w:rPr>
      </w:pPr>
      <w:r>
        <w:rPr>
          <w:rFonts w:asciiTheme="minorHAnsi" w:eastAsia="Calibri" w:hAnsiTheme="minorHAnsi" w:cs="Times New Roman"/>
          <w:b/>
        </w:rPr>
        <w:t>Adolescent Family Life Program (AFLP)</w:t>
      </w:r>
      <w:r w:rsidR="00A01082" w:rsidRPr="003773DC">
        <w:rPr>
          <w:rFonts w:asciiTheme="minorHAnsi" w:eastAsia="Calibri" w:hAnsiTheme="minorHAnsi" w:cs="Times New Roman"/>
          <w:b/>
          <w:spacing w:val="1"/>
        </w:rPr>
        <w:t xml:space="preserve"> </w:t>
      </w:r>
    </w:p>
    <w:p w14:paraId="308676FD" w14:textId="47BD5526" w:rsidR="00A01082" w:rsidRPr="003773DC" w:rsidRDefault="00F2240F" w:rsidP="00CE6722">
      <w:pPr>
        <w:widowControl w:val="0"/>
        <w:spacing w:before="240" w:after="240"/>
        <w:jc w:val="center"/>
        <w:rPr>
          <w:rFonts w:asciiTheme="minorHAnsi" w:eastAsia="Calibri" w:hAnsiTheme="minorHAnsi" w:cs="Times New Roman"/>
          <w:b/>
          <w:spacing w:val="-1"/>
        </w:rPr>
      </w:pPr>
      <w:r>
        <w:rPr>
          <w:rFonts w:asciiTheme="minorHAnsi" w:eastAsia="Calibri" w:hAnsiTheme="minorHAnsi" w:cs="Times New Roman"/>
          <w:b/>
          <w:spacing w:val="-1"/>
        </w:rPr>
        <w:t xml:space="preserve">Local Stakeholder Coalition </w:t>
      </w:r>
      <w:r w:rsidR="00F16756">
        <w:rPr>
          <w:rFonts w:asciiTheme="minorHAnsi" w:eastAsia="Calibri" w:hAnsiTheme="minorHAnsi" w:cs="Times New Roman"/>
          <w:b/>
          <w:spacing w:val="-1"/>
        </w:rPr>
        <w:t xml:space="preserve">or Collaborative </w:t>
      </w:r>
      <w:r w:rsidR="002E631C">
        <w:rPr>
          <w:rFonts w:asciiTheme="minorHAnsi" w:eastAsia="Calibri" w:hAnsiTheme="minorHAnsi" w:cs="Times New Roman"/>
          <w:b/>
          <w:spacing w:val="-1"/>
        </w:rPr>
        <w:t>(LSC)</w:t>
      </w:r>
      <w:r w:rsidR="00F65A74">
        <w:rPr>
          <w:rFonts w:asciiTheme="minorHAnsi" w:eastAsia="Calibri" w:hAnsiTheme="minorHAnsi" w:cs="Times New Roman"/>
          <w:b/>
          <w:spacing w:val="-1"/>
        </w:rPr>
        <w:t xml:space="preserve"> </w:t>
      </w:r>
      <w:r>
        <w:rPr>
          <w:rFonts w:asciiTheme="minorHAnsi" w:eastAsia="Calibri" w:hAnsiTheme="minorHAnsi" w:cs="Times New Roman"/>
          <w:b/>
          <w:spacing w:val="-1"/>
        </w:rPr>
        <w:t>Roster</w:t>
      </w:r>
    </w:p>
    <w:p w14:paraId="6DC179FB" w14:textId="0D87A7AF" w:rsidR="00A01082" w:rsidRPr="00F2240F" w:rsidRDefault="00A01082" w:rsidP="00CE6722">
      <w:pPr>
        <w:widowControl w:val="0"/>
        <w:spacing w:before="240" w:after="240" w:line="240" w:lineRule="auto"/>
        <w:ind w:left="101"/>
        <w:rPr>
          <w:rFonts w:asciiTheme="minorHAnsi" w:eastAsia="Arial" w:hAnsiTheme="minorHAnsi" w:cstheme="minorBidi"/>
          <w:spacing w:val="-1"/>
        </w:rPr>
      </w:pPr>
      <w:r w:rsidRPr="00CE6722">
        <w:rPr>
          <w:rFonts w:asciiTheme="minorHAnsi" w:eastAsia="Arial" w:hAnsiTheme="minorHAnsi" w:cstheme="minorBidi"/>
          <w:b/>
          <w:spacing w:val="-1"/>
        </w:rPr>
        <w:t>Applicant</w:t>
      </w:r>
      <w:r w:rsidRPr="00CE6722">
        <w:rPr>
          <w:rFonts w:asciiTheme="minorHAnsi" w:eastAsia="Arial" w:hAnsiTheme="minorHAnsi" w:cstheme="minorBidi"/>
        </w:rPr>
        <w:t>:</w:t>
      </w:r>
      <w:r w:rsidR="008F5718" w:rsidRPr="00CE6722">
        <w:rPr>
          <w:rFonts w:asciiTheme="minorHAnsi" w:eastAsia="Arial" w:hAnsiTheme="minorHAnsi" w:cstheme="minorBidi"/>
        </w:rPr>
        <w:t xml:space="preserve"> </w:t>
      </w:r>
      <w:r w:rsidR="00EB6370">
        <w:rPr>
          <w:rFonts w:asciiTheme="minorHAnsi" w:eastAsia="Arial" w:hAnsiTheme="minorHAnsi" w:cstheme="minorBidi"/>
        </w:rPr>
        <w:t>Enter</w:t>
      </w:r>
      <w:r w:rsidRPr="00CE6722">
        <w:rPr>
          <w:rFonts w:asciiTheme="minorHAnsi" w:eastAsia="Arial" w:hAnsiTheme="minorHAnsi" w:cstheme="minorBidi"/>
        </w:rPr>
        <w:t xml:space="preserve"> the applicant organization’s</w:t>
      </w:r>
      <w:r w:rsidRPr="00F2240F">
        <w:rPr>
          <w:rFonts w:asciiTheme="minorHAnsi" w:eastAsia="Arial" w:hAnsiTheme="minorHAnsi" w:cstheme="minorBidi"/>
        </w:rPr>
        <w:t xml:space="preserve"> </w:t>
      </w:r>
      <w:r w:rsidRPr="00CE6722">
        <w:rPr>
          <w:rFonts w:asciiTheme="minorHAnsi" w:eastAsia="Arial" w:hAnsiTheme="minorHAnsi" w:cstheme="minorBidi"/>
        </w:rPr>
        <w:t>legal</w:t>
      </w:r>
      <w:r w:rsidRPr="00F2240F">
        <w:rPr>
          <w:rFonts w:asciiTheme="minorHAnsi" w:eastAsia="Arial" w:hAnsiTheme="minorHAnsi" w:cstheme="minorBidi"/>
        </w:rPr>
        <w:t xml:space="preserve"> </w:t>
      </w:r>
      <w:r w:rsidRPr="00CE6722">
        <w:rPr>
          <w:rFonts w:asciiTheme="minorHAnsi" w:eastAsia="Arial" w:hAnsiTheme="minorHAnsi" w:cstheme="minorBidi"/>
        </w:rPr>
        <w:t>name.</w:t>
      </w:r>
    </w:p>
    <w:p w14:paraId="47C7EBC8" w14:textId="26C6E9D3" w:rsidR="00A01082" w:rsidRPr="00F2240F" w:rsidRDefault="00A01082" w:rsidP="00CE6722">
      <w:pPr>
        <w:widowControl w:val="0"/>
        <w:spacing w:before="240" w:after="240" w:line="240" w:lineRule="auto"/>
        <w:ind w:left="100" w:right="162"/>
        <w:rPr>
          <w:rFonts w:asciiTheme="minorHAnsi" w:eastAsia="Arial" w:hAnsiTheme="minorHAnsi" w:cstheme="minorBidi"/>
        </w:rPr>
      </w:pPr>
      <w:r w:rsidRPr="00CE6722">
        <w:rPr>
          <w:rFonts w:asciiTheme="minorHAnsi" w:eastAsia="Arial" w:hAnsiTheme="minorHAnsi" w:cstheme="minorBidi"/>
          <w:b/>
          <w:spacing w:val="-1"/>
        </w:rPr>
        <w:t>Total Number of Local Stakeholders</w:t>
      </w:r>
      <w:r w:rsidRPr="00F2240F">
        <w:rPr>
          <w:rFonts w:asciiTheme="minorHAnsi" w:eastAsia="Arial" w:hAnsiTheme="minorHAnsi" w:cstheme="minorBidi"/>
          <w:spacing w:val="-1"/>
        </w:rPr>
        <w:t>: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 xml:space="preserve">Enter </w:t>
      </w:r>
      <w:r w:rsidRPr="00CE6722">
        <w:rPr>
          <w:rFonts w:asciiTheme="minorHAnsi" w:eastAsia="Arial" w:hAnsiTheme="minorHAnsi" w:cstheme="minorBidi"/>
          <w:spacing w:val="-1"/>
        </w:rPr>
        <w:t xml:space="preserve">the </w:t>
      </w:r>
      <w:r w:rsidRPr="00F2240F">
        <w:rPr>
          <w:rFonts w:asciiTheme="minorHAnsi" w:eastAsia="Arial" w:hAnsiTheme="minorHAnsi" w:cstheme="minorBidi"/>
          <w:spacing w:val="-1"/>
        </w:rPr>
        <w:t>total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number of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="008C3B20" w:rsidRPr="00F2240F">
        <w:rPr>
          <w:rFonts w:asciiTheme="minorHAnsi" w:eastAsia="Arial" w:hAnsiTheme="minorHAnsi" w:cstheme="minorBidi"/>
          <w:spacing w:val="-1"/>
        </w:rPr>
        <w:t>l</w:t>
      </w:r>
      <w:r w:rsidRPr="00F2240F">
        <w:rPr>
          <w:rFonts w:asciiTheme="minorHAnsi" w:eastAsia="Arial" w:hAnsiTheme="minorHAnsi" w:cstheme="minorBidi"/>
          <w:spacing w:val="-1"/>
        </w:rPr>
        <w:t>ocal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="008C3B20" w:rsidRPr="00F2240F">
        <w:rPr>
          <w:rFonts w:asciiTheme="minorHAnsi" w:eastAsia="Arial" w:hAnsiTheme="minorHAnsi" w:cstheme="minorBidi"/>
          <w:spacing w:val="-1"/>
        </w:rPr>
        <w:t>s</w:t>
      </w:r>
      <w:r w:rsidRPr="00F2240F">
        <w:rPr>
          <w:rFonts w:asciiTheme="minorHAnsi" w:eastAsia="Arial" w:hAnsiTheme="minorHAnsi" w:cstheme="minorBidi"/>
          <w:spacing w:val="-1"/>
        </w:rPr>
        <w:t>takeholders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participating in</w:t>
      </w:r>
      <w:r w:rsidRPr="00CE6722">
        <w:rPr>
          <w:rFonts w:asciiTheme="minorHAnsi" w:eastAsia="Arial" w:hAnsiTheme="minorHAnsi" w:cstheme="minorBidi"/>
          <w:spacing w:val="-1"/>
        </w:rPr>
        <w:t xml:space="preserve"> </w:t>
      </w:r>
      <w:r w:rsidR="008F5718" w:rsidRPr="00F2240F">
        <w:rPr>
          <w:rFonts w:asciiTheme="minorHAnsi" w:eastAsia="Arial" w:hAnsiTheme="minorHAnsi" w:cstheme="minorBidi"/>
          <w:spacing w:val="-1"/>
        </w:rPr>
        <w:t xml:space="preserve">the </w:t>
      </w:r>
      <w:r w:rsidR="002E631C">
        <w:rPr>
          <w:rFonts w:asciiTheme="minorHAnsi" w:eastAsia="Arial" w:hAnsiTheme="minorHAnsi" w:cstheme="minorBidi"/>
          <w:spacing w:val="-1"/>
        </w:rPr>
        <w:t>LSC</w:t>
      </w:r>
      <w:r w:rsidRPr="00F2240F">
        <w:rPr>
          <w:rFonts w:asciiTheme="minorHAnsi" w:eastAsia="Arial" w:hAnsiTheme="minorHAnsi" w:cstheme="minorBidi"/>
          <w:spacing w:val="-1"/>
        </w:rPr>
        <w:t>.</w:t>
      </w:r>
    </w:p>
    <w:p w14:paraId="40CAEA60" w14:textId="1FA2FF1E" w:rsidR="008F5718" w:rsidRPr="00F2240F" w:rsidRDefault="00A01082" w:rsidP="00CE6722">
      <w:pPr>
        <w:widowControl w:val="0"/>
        <w:spacing w:before="240" w:after="240"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CE6722">
        <w:rPr>
          <w:rFonts w:asciiTheme="minorHAnsi" w:eastAsia="Arial" w:hAnsiTheme="minorHAnsi" w:cstheme="minorBidi"/>
          <w:b/>
          <w:spacing w:val="-1"/>
        </w:rPr>
        <w:t>County</w:t>
      </w:r>
      <w:r w:rsidRPr="00CE6722">
        <w:rPr>
          <w:rFonts w:asciiTheme="minorHAnsi" w:eastAsia="Arial" w:hAnsiTheme="minorHAnsi" w:cstheme="minorBidi"/>
          <w:spacing w:val="-1"/>
        </w:rPr>
        <w:t>:</w:t>
      </w:r>
      <w:r w:rsidR="00AD0B89">
        <w:rPr>
          <w:rFonts w:asciiTheme="minorHAnsi" w:eastAsia="Arial" w:hAnsiTheme="minorHAnsi" w:cstheme="minorBidi"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Enter the name of</w:t>
      </w:r>
      <w:r w:rsidRPr="00F2240F">
        <w:rPr>
          <w:rFonts w:asciiTheme="minorHAnsi" w:eastAsia="Arial" w:hAnsiTheme="minorHAnsi" w:cstheme="minorBidi"/>
          <w:spacing w:val="3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the</w:t>
      </w:r>
      <w:r w:rsidRPr="00F2240F">
        <w:rPr>
          <w:rFonts w:asciiTheme="minorHAnsi" w:eastAsia="Arial" w:hAnsiTheme="minorHAnsi" w:cstheme="minorBidi"/>
          <w:spacing w:val="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County</w:t>
      </w:r>
      <w:r w:rsidRPr="00F2240F">
        <w:rPr>
          <w:rFonts w:asciiTheme="minorHAnsi" w:eastAsia="Arial" w:hAnsiTheme="minorHAnsi" w:cstheme="minorBidi"/>
          <w:spacing w:val="-2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where</w:t>
      </w:r>
      <w:r w:rsidRPr="00F2240F">
        <w:rPr>
          <w:rFonts w:asciiTheme="minorHAnsi" w:eastAsia="Arial" w:hAnsiTheme="minorHAnsi" w:cstheme="minorBidi"/>
          <w:spacing w:val="1"/>
        </w:rPr>
        <w:t xml:space="preserve"> </w:t>
      </w:r>
      <w:r w:rsidR="008F5718" w:rsidRPr="00F2240F">
        <w:rPr>
          <w:rFonts w:asciiTheme="minorHAnsi" w:eastAsia="Arial" w:hAnsiTheme="minorHAnsi" w:cstheme="minorBidi"/>
          <w:spacing w:val="-1"/>
        </w:rPr>
        <w:t>AFLP</w:t>
      </w:r>
      <w:r w:rsidRPr="00F2240F">
        <w:rPr>
          <w:rFonts w:asciiTheme="minorHAnsi" w:eastAsia="Arial" w:hAnsiTheme="minorHAnsi" w:cstheme="minorBidi"/>
          <w:spacing w:val="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services</w:t>
      </w:r>
      <w:r w:rsidRPr="00F2240F">
        <w:rPr>
          <w:rFonts w:asciiTheme="minorHAnsi" w:eastAsia="Arial" w:hAnsiTheme="minorHAnsi" w:cstheme="minorBidi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will</w:t>
      </w:r>
      <w:r w:rsidRPr="00F2240F">
        <w:rPr>
          <w:rFonts w:asciiTheme="minorHAnsi" w:eastAsia="Arial" w:hAnsiTheme="minorHAnsi" w:cstheme="minorBidi"/>
        </w:rPr>
        <w:t xml:space="preserve"> be</w:t>
      </w:r>
      <w:r w:rsidRPr="00F2240F">
        <w:rPr>
          <w:rFonts w:asciiTheme="minorHAnsi" w:eastAsia="Arial" w:hAnsiTheme="minorHAnsi" w:cstheme="minorBidi"/>
          <w:spacing w:val="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implemented.</w:t>
      </w:r>
    </w:p>
    <w:p w14:paraId="1DFD4A90" w14:textId="0CEABCE1" w:rsidR="00A01082" w:rsidRPr="00F2240F" w:rsidRDefault="008F5718" w:rsidP="00CE6722">
      <w:pPr>
        <w:widowControl w:val="0"/>
        <w:spacing w:before="240" w:after="240" w:line="240" w:lineRule="auto"/>
        <w:ind w:left="100" w:right="162"/>
        <w:rPr>
          <w:rFonts w:asciiTheme="minorHAnsi" w:eastAsia="Arial" w:hAnsiTheme="minorHAnsi" w:cstheme="minorBidi"/>
          <w:spacing w:val="-1"/>
        </w:rPr>
      </w:pPr>
      <w:r w:rsidRPr="00F2240F">
        <w:rPr>
          <w:rFonts w:asciiTheme="minorHAnsi" w:eastAsia="Arial" w:hAnsiTheme="minorHAnsi" w:cstheme="minorBidi"/>
          <w:b/>
          <w:spacing w:val="-1"/>
        </w:rPr>
        <w:t>Status of LSC:</w:t>
      </w:r>
      <w:r w:rsidR="000500CA">
        <w:rPr>
          <w:rFonts w:asciiTheme="minorHAnsi" w:eastAsia="Arial" w:hAnsiTheme="minorHAnsi" w:cstheme="minorBidi"/>
          <w:b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>Indicate whether the LSC has already been established or whether it is in the planning process.</w:t>
      </w:r>
      <w:r w:rsidR="000500CA">
        <w:rPr>
          <w:rFonts w:asciiTheme="minorHAnsi" w:eastAsia="Arial" w:hAnsiTheme="minorHAnsi" w:cstheme="minorBidi"/>
          <w:spacing w:val="-1"/>
        </w:rPr>
        <w:t xml:space="preserve"> </w:t>
      </w:r>
      <w:r w:rsidRPr="00F2240F">
        <w:rPr>
          <w:rFonts w:asciiTheme="minorHAnsi" w:eastAsia="Arial" w:hAnsiTheme="minorHAnsi" w:cstheme="minorBidi"/>
          <w:spacing w:val="-1"/>
        </w:rPr>
        <w:t xml:space="preserve">If in the planning process, applicants must propose organizations they plan to include but may leave </w:t>
      </w:r>
      <w:r w:rsidR="000500CA">
        <w:rPr>
          <w:rFonts w:asciiTheme="minorHAnsi" w:eastAsia="Arial" w:hAnsiTheme="minorHAnsi" w:cstheme="minorBidi"/>
          <w:spacing w:val="-1"/>
        </w:rPr>
        <w:t xml:space="preserve">blank </w:t>
      </w:r>
      <w:r w:rsidRPr="00F2240F">
        <w:rPr>
          <w:rFonts w:asciiTheme="minorHAnsi" w:eastAsia="Arial" w:hAnsiTheme="minorHAnsi" w:cstheme="minorBidi"/>
          <w:spacing w:val="-1"/>
        </w:rPr>
        <w:t>contact names, telephone numbers, and e-mail addresses if they are not known at this time.</w:t>
      </w:r>
    </w:p>
    <w:p w14:paraId="4F425533" w14:textId="151EBAAD" w:rsidR="00A01082" w:rsidRPr="003773DC" w:rsidRDefault="00A01082" w:rsidP="00CE6722">
      <w:pPr>
        <w:widowControl w:val="0"/>
        <w:spacing w:before="240" w:after="240"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CE6722">
        <w:rPr>
          <w:rFonts w:asciiTheme="minorHAnsi" w:eastAsia="Arial" w:hAnsiTheme="minorHAnsi" w:cs="Times New Roman"/>
          <w:b/>
        </w:rPr>
        <w:t>Local</w:t>
      </w:r>
      <w:r w:rsidRPr="00CE6722">
        <w:rPr>
          <w:rFonts w:asciiTheme="minorHAnsi" w:eastAsia="Arial" w:hAnsiTheme="minorHAnsi" w:cs="Times New Roman"/>
          <w:b/>
          <w:spacing w:val="-1"/>
        </w:rPr>
        <w:t xml:space="preserve"> Stakeholders</w:t>
      </w:r>
      <w:r w:rsidRPr="00CE6722">
        <w:rPr>
          <w:rFonts w:asciiTheme="minorHAnsi" w:eastAsia="Arial" w:hAnsiTheme="minorHAnsi" w:cstheme="minorBidi"/>
        </w:rPr>
        <w:t>:</w:t>
      </w:r>
      <w:r w:rsidR="00AD0B89">
        <w:rPr>
          <w:rFonts w:asciiTheme="minorHAnsi" w:eastAsia="Arial" w:hAnsiTheme="minorHAnsi" w:cstheme="minorBidi"/>
        </w:rPr>
        <w:t xml:space="preserve"> </w:t>
      </w:r>
      <w:r w:rsidRPr="00CE6722">
        <w:rPr>
          <w:rFonts w:asciiTheme="minorHAnsi" w:eastAsia="Arial" w:hAnsiTheme="minorHAnsi" w:cstheme="minorBidi"/>
        </w:rPr>
        <w:t xml:space="preserve">Please enter the following information </w:t>
      </w:r>
      <w:r w:rsidRPr="00F2240F">
        <w:rPr>
          <w:rFonts w:asciiTheme="minorHAnsi" w:eastAsia="Arial" w:hAnsiTheme="minorHAnsi" w:cstheme="minorBidi"/>
        </w:rPr>
        <w:t>for</w:t>
      </w:r>
      <w:r w:rsidRPr="00CE6722">
        <w:rPr>
          <w:rFonts w:asciiTheme="minorHAnsi" w:eastAsia="Arial" w:hAnsiTheme="minorHAnsi" w:cstheme="minorBidi"/>
        </w:rPr>
        <w:t xml:space="preserve"> each </w:t>
      </w:r>
      <w:r w:rsidR="00CF1877">
        <w:rPr>
          <w:rFonts w:asciiTheme="minorHAnsi" w:eastAsia="Arial" w:hAnsiTheme="minorHAnsi" w:cstheme="minorBidi"/>
        </w:rPr>
        <w:t>individual or entity</w:t>
      </w:r>
      <w:r w:rsidRPr="00CE6722">
        <w:rPr>
          <w:rFonts w:asciiTheme="minorHAnsi" w:eastAsia="Arial" w:hAnsiTheme="minorHAnsi" w:cstheme="minorBidi"/>
        </w:rPr>
        <w:t xml:space="preserve"> participating in </w:t>
      </w:r>
      <w:r w:rsidRPr="00F2240F">
        <w:rPr>
          <w:rFonts w:asciiTheme="minorHAnsi" w:eastAsia="Arial" w:hAnsiTheme="minorHAnsi" w:cstheme="minorBidi"/>
        </w:rPr>
        <w:t xml:space="preserve">the </w:t>
      </w:r>
      <w:r w:rsidR="00E731C5">
        <w:rPr>
          <w:rFonts w:asciiTheme="minorHAnsi" w:eastAsia="Arial" w:hAnsiTheme="minorHAnsi" w:cstheme="minorBidi"/>
        </w:rPr>
        <w:t>LSC</w:t>
      </w:r>
      <w:r w:rsidRPr="00CE6722">
        <w:rPr>
          <w:rFonts w:asciiTheme="minorHAnsi" w:eastAsia="Arial" w:hAnsiTheme="minorHAnsi" w:cstheme="minorBidi"/>
        </w:rPr>
        <w:t>:</w:t>
      </w:r>
    </w:p>
    <w:p w14:paraId="3ECB6AAE" w14:textId="77777777" w:rsidR="00A01082" w:rsidRPr="003773DC" w:rsidRDefault="00A01082" w:rsidP="00CE6722">
      <w:pPr>
        <w:widowControl w:val="0"/>
        <w:numPr>
          <w:ilvl w:val="0"/>
          <w:numId w:val="1"/>
        </w:numPr>
        <w:tabs>
          <w:tab w:val="left" w:pos="820"/>
        </w:tabs>
        <w:spacing w:before="240" w:after="240"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Name</w:t>
      </w:r>
    </w:p>
    <w:p w14:paraId="1CC8774B" w14:textId="77777777" w:rsidR="00A01082" w:rsidRPr="003773DC" w:rsidRDefault="00A01082" w:rsidP="00CE6722">
      <w:pPr>
        <w:widowControl w:val="0"/>
        <w:numPr>
          <w:ilvl w:val="0"/>
          <w:numId w:val="1"/>
        </w:numPr>
        <w:tabs>
          <w:tab w:val="left" w:pos="820"/>
        </w:tabs>
        <w:spacing w:before="240" w:after="240"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</w:rPr>
        <w:t>Title</w:t>
      </w:r>
      <w:r w:rsidRPr="003773DC">
        <w:rPr>
          <w:rFonts w:asciiTheme="minorHAnsi" w:eastAsia="Arial" w:hAnsiTheme="minorHAnsi" w:cstheme="minorBidi"/>
          <w:spacing w:val="-1"/>
        </w:rPr>
        <w:t xml:space="preserve">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Stakeholder</w:t>
      </w:r>
    </w:p>
    <w:p w14:paraId="5195492B" w14:textId="77777777" w:rsidR="00A01082" w:rsidRPr="003773DC" w:rsidRDefault="00A01082" w:rsidP="00CE6722">
      <w:pPr>
        <w:widowControl w:val="0"/>
        <w:numPr>
          <w:ilvl w:val="0"/>
          <w:numId w:val="1"/>
        </w:numPr>
        <w:tabs>
          <w:tab w:val="left" w:pos="820"/>
        </w:tabs>
        <w:spacing w:before="240" w:after="240"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Organization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Name</w:t>
      </w:r>
    </w:p>
    <w:p w14:paraId="6724D70D" w14:textId="77777777" w:rsidR="00A01082" w:rsidRPr="003773DC" w:rsidRDefault="00A01082" w:rsidP="00CE6722">
      <w:pPr>
        <w:widowControl w:val="0"/>
        <w:numPr>
          <w:ilvl w:val="0"/>
          <w:numId w:val="1"/>
        </w:numPr>
        <w:tabs>
          <w:tab w:val="left" w:pos="820"/>
        </w:tabs>
        <w:spacing w:before="240" w:after="240"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Telephone Number</w:t>
      </w:r>
    </w:p>
    <w:p w14:paraId="0B5B0529" w14:textId="77777777" w:rsidR="00A01082" w:rsidRPr="003773DC" w:rsidRDefault="00A01082" w:rsidP="00CE6722">
      <w:pPr>
        <w:widowControl w:val="0"/>
        <w:numPr>
          <w:ilvl w:val="0"/>
          <w:numId w:val="1"/>
        </w:numPr>
        <w:tabs>
          <w:tab w:val="left" w:pos="820"/>
        </w:tabs>
        <w:spacing w:before="240" w:after="240"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E-mail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Address</w:t>
      </w:r>
    </w:p>
    <w:p w14:paraId="4FA96619" w14:textId="17308CE2" w:rsidR="008F5718" w:rsidRDefault="008F5718" w:rsidP="00CE6722">
      <w:pPr>
        <w:widowControl w:val="0"/>
        <w:tabs>
          <w:tab w:val="left" w:pos="820"/>
        </w:tabs>
        <w:spacing w:before="240" w:after="240" w:line="240" w:lineRule="auto"/>
        <w:ind w:left="460"/>
        <w:rPr>
          <w:b/>
        </w:rPr>
      </w:pPr>
      <w:r w:rsidRPr="00CE6722">
        <w:rPr>
          <w:rFonts w:asciiTheme="minorHAnsi" w:eastAsia="Arial" w:hAnsiTheme="minorHAnsi" w:cstheme="minorBidi"/>
          <w:i/>
          <w:spacing w:val="-1"/>
        </w:rPr>
        <w:t>Suggested stakeholders are listed in Part III</w:t>
      </w:r>
      <w:r w:rsidR="00CF1877" w:rsidRPr="00CE6722">
        <w:rPr>
          <w:rFonts w:asciiTheme="minorHAnsi" w:eastAsia="Arial" w:hAnsiTheme="minorHAnsi" w:cstheme="minorBidi"/>
          <w:i/>
          <w:spacing w:val="-1"/>
        </w:rPr>
        <w:t xml:space="preserve"> </w:t>
      </w:r>
      <w:r w:rsidRPr="00CE6722">
        <w:rPr>
          <w:rFonts w:asciiTheme="minorHAnsi" w:eastAsia="Arial" w:hAnsiTheme="minorHAnsi" w:cstheme="minorBidi"/>
          <w:i/>
          <w:spacing w:val="-1"/>
        </w:rPr>
        <w:t>of the RFA.</w:t>
      </w:r>
      <w:r>
        <w:rPr>
          <w:b/>
        </w:rPr>
        <w:br w:type="page"/>
      </w:r>
    </w:p>
    <w:p w14:paraId="399FB60E" w14:textId="3C997C6A" w:rsidR="00DC0EB5" w:rsidRDefault="008F5718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b/>
        </w:rPr>
        <w:lastRenderedPageBreak/>
        <w:t>AFLP</w:t>
      </w:r>
      <w:r w:rsidR="005134A6">
        <w:rPr>
          <w:rFonts w:asciiTheme="minorHAnsi" w:eastAsia="Arial" w:hAnsiTheme="minorHAnsi" w:cstheme="minorBidi"/>
          <w:b/>
        </w:rPr>
        <w:t xml:space="preserve"> LOCAL STAKEHOLDER</w:t>
      </w:r>
      <w:r w:rsidR="003773DC" w:rsidRPr="003773DC">
        <w:rPr>
          <w:rFonts w:asciiTheme="minorHAnsi" w:eastAsia="Arial" w:hAnsiTheme="minorHAnsi" w:cstheme="minorBidi"/>
          <w:b/>
        </w:rPr>
        <w:t xml:space="preserve"> COAL</w:t>
      </w:r>
      <w:r w:rsidR="005134A6">
        <w:rPr>
          <w:rFonts w:asciiTheme="minorHAnsi" w:eastAsia="Arial" w:hAnsiTheme="minorHAnsi" w:cstheme="minorBidi"/>
          <w:b/>
        </w:rPr>
        <w:t>I</w:t>
      </w:r>
      <w:r w:rsidR="003773DC" w:rsidRPr="003773DC">
        <w:rPr>
          <w:rFonts w:asciiTheme="minorHAnsi" w:eastAsia="Arial" w:hAnsiTheme="minorHAnsi" w:cstheme="minorBidi"/>
          <w:b/>
        </w:rPr>
        <w:t>TION ROSTER</w:t>
      </w:r>
    </w:p>
    <w:p w14:paraId="3F180191" w14:textId="557F43EB" w:rsidR="00DC0EB5" w:rsidRPr="00DC0EB5" w:rsidRDefault="004538A9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i/>
        </w:rPr>
        <w:t>Please note</w:t>
      </w:r>
      <w:r w:rsidR="006C5060">
        <w:rPr>
          <w:rFonts w:asciiTheme="minorHAnsi" w:eastAsia="Arial" w:hAnsiTheme="minorHAnsi" w:cstheme="minorBidi"/>
          <w:i/>
        </w:rPr>
        <w:t>:</w:t>
      </w:r>
      <w:r>
        <w:rPr>
          <w:rFonts w:asciiTheme="minorHAnsi" w:eastAsia="Arial" w:hAnsiTheme="minorHAnsi" w:cstheme="minorBidi"/>
          <w:i/>
        </w:rPr>
        <w:t xml:space="preserve"> </w:t>
      </w:r>
      <w:r w:rsidR="000500CA">
        <w:rPr>
          <w:rFonts w:asciiTheme="minorHAnsi" w:eastAsia="Arial" w:hAnsiTheme="minorHAnsi" w:cstheme="minorBidi"/>
          <w:i/>
        </w:rPr>
        <w:t xml:space="preserve"> Duplicate this form </w:t>
      </w:r>
      <w:r w:rsidR="00DC0EB5" w:rsidRPr="00DC0EB5">
        <w:rPr>
          <w:rFonts w:asciiTheme="minorHAnsi" w:eastAsia="Arial" w:hAnsiTheme="minorHAnsi" w:cstheme="minorBidi"/>
          <w:i/>
        </w:rPr>
        <w:t>if additional pages needed.</w:t>
      </w:r>
    </w:p>
    <w:p w14:paraId="17A9045F" w14:textId="2F63872A" w:rsidR="003773DC" w:rsidRPr="00630E87" w:rsidRDefault="00AD0B89" w:rsidP="00630E87">
      <w:pPr>
        <w:tabs>
          <w:tab w:val="right" w:pos="9360"/>
        </w:tabs>
        <w:spacing w:before="120" w:after="120" w:line="240" w:lineRule="auto"/>
        <w:rPr>
          <w:rFonts w:asciiTheme="minorHAnsi" w:eastAsia="Times New Roman" w:hAnsiTheme="minorHAnsi"/>
          <w:u w:val="single"/>
        </w:rPr>
      </w:pPr>
      <w:r>
        <w:rPr>
          <w:rFonts w:asciiTheme="minorHAnsi" w:eastAsia="Times New Roman" w:hAnsiTheme="minorHAnsi"/>
        </w:rPr>
        <w:t xml:space="preserve">Applicant: </w:t>
      </w:r>
      <w:r w:rsidR="00A61412" w:rsidRPr="00C366F6">
        <w:rPr>
          <w:rFonts w:asciiTheme="minorHAnsi" w:eastAsia="Times New Roman" w:hAnsiTheme="minorHAnsi"/>
        </w:rPr>
        <w:t xml:space="preserve"> </w:t>
      </w:r>
      <w:r w:rsidR="003B02D2" w:rsidRPr="00C366F6">
        <w:rPr>
          <w:rFonts w:asciiTheme="minorHAnsi" w:eastAsia="Times New Roman" w:hAnsiTheme="minorHAnsi"/>
          <w:b/>
        </w:rPr>
        <w:fldChar w:fldCharType="begin">
          <w:ffData>
            <w:name w:val=""/>
            <w:enabled/>
            <w:calcOnExit w:val="0"/>
            <w:statusText w:type="text" w:val="Form instructions on page 1. Applicant"/>
            <w:textInput/>
          </w:ffData>
        </w:fldChar>
      </w:r>
      <w:r w:rsidR="003B02D2" w:rsidRPr="00C366F6">
        <w:rPr>
          <w:rFonts w:asciiTheme="minorHAnsi" w:eastAsia="Times New Roman" w:hAnsiTheme="minorHAnsi"/>
          <w:b/>
        </w:rPr>
        <w:instrText xml:space="preserve"> FORMTEXT </w:instrText>
      </w:r>
      <w:r w:rsidR="003B02D2" w:rsidRPr="00C366F6">
        <w:rPr>
          <w:rFonts w:asciiTheme="minorHAnsi" w:eastAsia="Times New Roman" w:hAnsiTheme="minorHAnsi"/>
          <w:b/>
        </w:rPr>
      </w:r>
      <w:r w:rsidR="003B02D2" w:rsidRPr="00C366F6">
        <w:rPr>
          <w:rFonts w:asciiTheme="minorHAnsi" w:eastAsia="Times New Roman" w:hAnsiTheme="minorHAnsi"/>
          <w:b/>
        </w:rPr>
        <w:fldChar w:fldCharType="separate"/>
      </w:r>
      <w:r w:rsidR="003B02D2" w:rsidRPr="00C366F6">
        <w:rPr>
          <w:rFonts w:asciiTheme="minorHAnsi" w:eastAsia="Times New Roman" w:hAnsiTheme="minorHAnsi"/>
          <w:b/>
          <w:noProof/>
        </w:rPr>
        <w:t> </w:t>
      </w:r>
      <w:r w:rsidR="003B02D2" w:rsidRPr="00C366F6">
        <w:rPr>
          <w:rFonts w:asciiTheme="minorHAnsi" w:eastAsia="Times New Roman" w:hAnsiTheme="minorHAnsi"/>
          <w:b/>
          <w:noProof/>
        </w:rPr>
        <w:t> </w:t>
      </w:r>
      <w:r w:rsidR="003B02D2" w:rsidRPr="00C366F6">
        <w:rPr>
          <w:rFonts w:asciiTheme="minorHAnsi" w:eastAsia="Times New Roman" w:hAnsiTheme="minorHAnsi"/>
          <w:b/>
          <w:noProof/>
        </w:rPr>
        <w:t> </w:t>
      </w:r>
      <w:r w:rsidR="003B02D2" w:rsidRPr="00C366F6">
        <w:rPr>
          <w:rFonts w:asciiTheme="minorHAnsi" w:eastAsia="Times New Roman" w:hAnsiTheme="minorHAnsi"/>
          <w:b/>
          <w:noProof/>
        </w:rPr>
        <w:t> </w:t>
      </w:r>
      <w:r w:rsidR="003B02D2" w:rsidRPr="00C366F6">
        <w:rPr>
          <w:rFonts w:asciiTheme="minorHAnsi" w:eastAsia="Times New Roman" w:hAnsiTheme="minorHAnsi"/>
          <w:b/>
          <w:noProof/>
        </w:rPr>
        <w:t> </w:t>
      </w:r>
      <w:r w:rsidR="003B02D2" w:rsidRPr="00C366F6">
        <w:rPr>
          <w:rFonts w:asciiTheme="minorHAnsi" w:eastAsia="Times New Roman" w:hAnsiTheme="minorHAnsi"/>
          <w:b/>
        </w:rPr>
        <w:fldChar w:fldCharType="end"/>
      </w:r>
      <w:r w:rsidR="00630E87" w:rsidRPr="00C366F6">
        <w:rPr>
          <w:rFonts w:asciiTheme="minorHAnsi" w:eastAsia="Times New Roman" w:hAnsiTheme="minorHAnsi"/>
        </w:rPr>
        <w:tab/>
      </w:r>
    </w:p>
    <w:p w14:paraId="4A197EA9" w14:textId="52C652FC" w:rsidR="003773DC" w:rsidRPr="008F5718" w:rsidRDefault="003773DC" w:rsidP="00630E87">
      <w:pPr>
        <w:tabs>
          <w:tab w:val="right" w:pos="5040"/>
          <w:tab w:val="left" w:pos="5130"/>
          <w:tab w:val="right" w:pos="9360"/>
        </w:tabs>
        <w:spacing w:before="120" w:after="120" w:line="240" w:lineRule="auto"/>
        <w:rPr>
          <w:rFonts w:asciiTheme="minorHAnsi" w:eastAsia="Times New Roman" w:hAnsiTheme="minorHAnsi"/>
        </w:rPr>
      </w:pPr>
      <w:r w:rsidRPr="008F5718">
        <w:rPr>
          <w:rFonts w:asciiTheme="minorHAnsi" w:eastAsia="Times New Roman" w:hAnsiTheme="minorHAnsi"/>
        </w:rPr>
        <w:t>Total</w:t>
      </w:r>
      <w:r w:rsidR="00AD0B89">
        <w:rPr>
          <w:rFonts w:asciiTheme="minorHAnsi" w:eastAsia="Times New Roman" w:hAnsiTheme="minorHAnsi"/>
        </w:rPr>
        <w:t xml:space="preserve"> Number of Local Stakeholders</w:t>
      </w:r>
      <w:r w:rsidR="00AD0B89" w:rsidRPr="00C366F6">
        <w:rPr>
          <w:rFonts w:asciiTheme="minorHAnsi" w:eastAsia="Times New Roman" w:hAnsiTheme="minorHAnsi"/>
        </w:rPr>
        <w:t xml:space="preserve">: </w:t>
      </w:r>
      <w:r w:rsidR="00A61412" w:rsidRPr="00C366F6">
        <w:rPr>
          <w:rFonts w:asciiTheme="minorHAnsi" w:eastAsia="Times New Roman" w:hAnsiTheme="minorHAnsi"/>
        </w:rPr>
        <w:t xml:space="preserve"> </w:t>
      </w:r>
      <w:r w:rsidR="004748D4" w:rsidRPr="00C366F6">
        <w:rPr>
          <w:rFonts w:asciiTheme="minorHAnsi" w:eastAsia="Times New Roman" w:hAnsiTheme="minorHAnsi"/>
          <w:b/>
        </w:rPr>
        <w:fldChar w:fldCharType="begin">
          <w:ffData>
            <w:name w:val=""/>
            <w:enabled/>
            <w:calcOnExit w:val="0"/>
            <w:statusText w:type="text" w:val="Total Number of Local Stakeholders"/>
            <w:textInput>
              <w:type w:val="number"/>
              <w:maxLength w:val="10000"/>
            </w:textInput>
          </w:ffData>
        </w:fldChar>
      </w:r>
      <w:r w:rsidR="004748D4" w:rsidRPr="00C366F6">
        <w:rPr>
          <w:rFonts w:asciiTheme="minorHAnsi" w:eastAsia="Times New Roman" w:hAnsiTheme="minorHAnsi"/>
          <w:b/>
        </w:rPr>
        <w:instrText xml:space="preserve"> FORMTEXT </w:instrText>
      </w:r>
      <w:r w:rsidR="004748D4" w:rsidRPr="00C366F6">
        <w:rPr>
          <w:rFonts w:asciiTheme="minorHAnsi" w:eastAsia="Times New Roman" w:hAnsiTheme="minorHAnsi"/>
          <w:b/>
        </w:rPr>
      </w:r>
      <w:r w:rsidR="004748D4" w:rsidRPr="00C366F6">
        <w:rPr>
          <w:rFonts w:asciiTheme="minorHAnsi" w:eastAsia="Times New Roman" w:hAnsiTheme="minorHAnsi"/>
          <w:b/>
        </w:rPr>
        <w:fldChar w:fldCharType="separate"/>
      </w:r>
      <w:r w:rsidR="004748D4" w:rsidRPr="00C366F6">
        <w:rPr>
          <w:rFonts w:asciiTheme="minorHAnsi" w:eastAsia="Times New Roman" w:hAnsiTheme="minorHAnsi"/>
          <w:b/>
          <w:noProof/>
        </w:rPr>
        <w:t> </w:t>
      </w:r>
      <w:r w:rsidR="004748D4" w:rsidRPr="00C366F6">
        <w:rPr>
          <w:rFonts w:asciiTheme="minorHAnsi" w:eastAsia="Times New Roman" w:hAnsiTheme="minorHAnsi"/>
          <w:b/>
          <w:noProof/>
        </w:rPr>
        <w:t> </w:t>
      </w:r>
      <w:r w:rsidR="004748D4" w:rsidRPr="00C366F6">
        <w:rPr>
          <w:rFonts w:asciiTheme="minorHAnsi" w:eastAsia="Times New Roman" w:hAnsiTheme="minorHAnsi"/>
          <w:b/>
          <w:noProof/>
        </w:rPr>
        <w:t> </w:t>
      </w:r>
      <w:r w:rsidR="004748D4" w:rsidRPr="00C366F6">
        <w:rPr>
          <w:rFonts w:asciiTheme="minorHAnsi" w:eastAsia="Times New Roman" w:hAnsiTheme="minorHAnsi"/>
          <w:b/>
          <w:noProof/>
        </w:rPr>
        <w:t> </w:t>
      </w:r>
      <w:r w:rsidR="004748D4" w:rsidRPr="00C366F6">
        <w:rPr>
          <w:rFonts w:asciiTheme="minorHAnsi" w:eastAsia="Times New Roman" w:hAnsiTheme="minorHAnsi"/>
          <w:b/>
          <w:noProof/>
        </w:rPr>
        <w:t> </w:t>
      </w:r>
      <w:r w:rsidR="004748D4" w:rsidRPr="00C366F6">
        <w:rPr>
          <w:rFonts w:asciiTheme="minorHAnsi" w:eastAsia="Times New Roman" w:hAnsiTheme="minorHAnsi"/>
          <w:b/>
        </w:rPr>
        <w:fldChar w:fldCharType="end"/>
      </w:r>
      <w:r w:rsidR="007E5F13" w:rsidRPr="008F5718">
        <w:rPr>
          <w:rFonts w:asciiTheme="minorHAnsi" w:eastAsia="Times New Roman" w:hAnsiTheme="minorHAnsi"/>
        </w:rPr>
        <w:tab/>
      </w:r>
      <w:r w:rsidR="007E5F13" w:rsidRPr="008F5718">
        <w:rPr>
          <w:rFonts w:asciiTheme="minorHAnsi" w:eastAsia="Times New Roman" w:hAnsiTheme="minorHAnsi"/>
        </w:rPr>
        <w:tab/>
      </w:r>
      <w:r w:rsidRPr="008F5718">
        <w:rPr>
          <w:rFonts w:asciiTheme="minorHAnsi" w:eastAsia="Times New Roman" w:hAnsiTheme="minorHAnsi"/>
        </w:rPr>
        <w:t xml:space="preserve">County: </w:t>
      </w:r>
      <w:r w:rsidR="00A61412" w:rsidRPr="00C366F6">
        <w:rPr>
          <w:rFonts w:asciiTheme="minorHAnsi" w:eastAsia="Times New Roman" w:hAnsiTheme="minorHAnsi"/>
        </w:rPr>
        <w:t xml:space="preserve"> </w:t>
      </w:r>
      <w:r w:rsidR="00431AB0" w:rsidRPr="00C366F6">
        <w:rPr>
          <w:rFonts w:asciiTheme="minorHAnsi" w:eastAsia="Times New Roman" w:hAnsiTheme="minorHAnsi"/>
          <w:b/>
        </w:rPr>
        <w:fldChar w:fldCharType="begin">
          <w:ffData>
            <w:name w:val=""/>
            <w:enabled/>
            <w:calcOnExit w:val="0"/>
            <w:statusText w:type="text" w:val="County"/>
            <w:textInput/>
          </w:ffData>
        </w:fldChar>
      </w:r>
      <w:r w:rsidR="00431AB0" w:rsidRPr="00C366F6">
        <w:rPr>
          <w:rFonts w:asciiTheme="minorHAnsi" w:eastAsia="Times New Roman" w:hAnsiTheme="minorHAnsi"/>
          <w:b/>
        </w:rPr>
        <w:instrText xml:space="preserve"> FORMTEXT </w:instrText>
      </w:r>
      <w:r w:rsidR="00431AB0" w:rsidRPr="00C366F6">
        <w:rPr>
          <w:rFonts w:asciiTheme="minorHAnsi" w:eastAsia="Times New Roman" w:hAnsiTheme="minorHAnsi"/>
          <w:b/>
        </w:rPr>
      </w:r>
      <w:r w:rsidR="00431AB0" w:rsidRPr="00C366F6">
        <w:rPr>
          <w:rFonts w:asciiTheme="minorHAnsi" w:eastAsia="Times New Roman" w:hAnsiTheme="minorHAnsi"/>
          <w:b/>
        </w:rPr>
        <w:fldChar w:fldCharType="separate"/>
      </w:r>
      <w:r w:rsidR="00431AB0" w:rsidRPr="00C366F6">
        <w:rPr>
          <w:rFonts w:asciiTheme="minorHAnsi" w:eastAsia="Times New Roman" w:hAnsiTheme="minorHAnsi"/>
          <w:b/>
          <w:noProof/>
        </w:rPr>
        <w:t> </w:t>
      </w:r>
      <w:r w:rsidR="00431AB0" w:rsidRPr="00C366F6">
        <w:rPr>
          <w:rFonts w:asciiTheme="minorHAnsi" w:eastAsia="Times New Roman" w:hAnsiTheme="minorHAnsi"/>
          <w:b/>
          <w:noProof/>
        </w:rPr>
        <w:t> </w:t>
      </w:r>
      <w:r w:rsidR="00431AB0" w:rsidRPr="00C366F6">
        <w:rPr>
          <w:rFonts w:asciiTheme="minorHAnsi" w:eastAsia="Times New Roman" w:hAnsiTheme="minorHAnsi"/>
          <w:b/>
          <w:noProof/>
        </w:rPr>
        <w:t> </w:t>
      </w:r>
      <w:r w:rsidR="00431AB0" w:rsidRPr="00C366F6">
        <w:rPr>
          <w:rFonts w:asciiTheme="minorHAnsi" w:eastAsia="Times New Roman" w:hAnsiTheme="minorHAnsi"/>
          <w:b/>
          <w:noProof/>
        </w:rPr>
        <w:t> </w:t>
      </w:r>
      <w:r w:rsidR="00431AB0" w:rsidRPr="00C366F6">
        <w:rPr>
          <w:rFonts w:asciiTheme="minorHAnsi" w:eastAsia="Times New Roman" w:hAnsiTheme="minorHAnsi"/>
          <w:b/>
          <w:noProof/>
        </w:rPr>
        <w:t> </w:t>
      </w:r>
      <w:r w:rsidR="00431AB0" w:rsidRPr="00C366F6">
        <w:rPr>
          <w:rFonts w:asciiTheme="minorHAnsi" w:eastAsia="Times New Roman" w:hAnsiTheme="minorHAnsi"/>
          <w:b/>
        </w:rPr>
        <w:fldChar w:fldCharType="end"/>
      </w:r>
      <w:r w:rsidR="00630E87" w:rsidRPr="00C366F6">
        <w:rPr>
          <w:rFonts w:asciiTheme="minorHAnsi" w:eastAsia="Times New Roman" w:hAnsiTheme="minorHAnsi"/>
        </w:rPr>
        <w:tab/>
      </w:r>
    </w:p>
    <w:p w14:paraId="55A3C8A7" w14:textId="77777777" w:rsidR="00BA4BB8" w:rsidRPr="00FB2213" w:rsidRDefault="008F5718" w:rsidP="00CE6722">
      <w:pPr>
        <w:spacing w:after="0"/>
        <w:rPr>
          <w:rFonts w:asciiTheme="minorHAnsi" w:eastAsia="Times New Roman" w:hAnsiTheme="minorHAnsi"/>
          <w:bCs/>
          <w:sz w:val="22"/>
          <w:szCs w:val="22"/>
        </w:rPr>
      </w:pPr>
      <w:r w:rsidRPr="00CE6722">
        <w:rPr>
          <w:rFonts w:asciiTheme="minorHAnsi" w:eastAsia="Times New Roman" w:hAnsiTheme="minorHAnsi"/>
          <w:bCs/>
          <w:sz w:val="22"/>
          <w:szCs w:val="22"/>
        </w:rPr>
        <w:t>Status of Local Stakehol</w:t>
      </w:r>
      <w:r w:rsidR="00AD0B89">
        <w:rPr>
          <w:rFonts w:asciiTheme="minorHAnsi" w:eastAsia="Times New Roman" w:hAnsiTheme="minorHAnsi"/>
          <w:bCs/>
          <w:sz w:val="22"/>
          <w:szCs w:val="22"/>
        </w:rPr>
        <w:t>der Coalition or Collaborative:</w:t>
      </w:r>
      <w:r w:rsidRPr="00CE6722">
        <w:rPr>
          <w:rFonts w:asciiTheme="minorHAnsi" w:eastAsia="Times New Roman" w:hAnsiTheme="minorHAnsi"/>
          <w:bCs/>
          <w:sz w:val="22"/>
          <w:szCs w:val="22"/>
        </w:rPr>
        <w:t xml:space="preserve"> </w:t>
      </w:r>
      <w:r w:rsidR="00431AB0">
        <w:rPr>
          <w:rFonts w:asciiTheme="minorHAnsi" w:eastAsia="Times New Roman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tatus of Local Stakeholder Coalition or Collaborative: existing"/>
            <w:checkBox>
              <w:sizeAuto/>
              <w:default w:val="0"/>
            </w:checkBox>
          </w:ffData>
        </w:fldChar>
      </w:r>
      <w:r w:rsidR="00431AB0">
        <w:rPr>
          <w:rFonts w:asciiTheme="minorHAnsi" w:eastAsia="Times New Roman" w:hAnsiTheme="minorHAnsi"/>
          <w:b/>
          <w:sz w:val="22"/>
          <w:szCs w:val="22"/>
        </w:rPr>
        <w:instrText xml:space="preserve"> FORMCHECKBOX </w:instrText>
      </w:r>
      <w:r w:rsidR="003F14BC">
        <w:rPr>
          <w:rFonts w:asciiTheme="minorHAnsi" w:eastAsia="Times New Roman" w:hAnsiTheme="minorHAnsi"/>
          <w:b/>
          <w:sz w:val="22"/>
          <w:szCs w:val="22"/>
        </w:rPr>
      </w:r>
      <w:r w:rsidR="003F14BC">
        <w:rPr>
          <w:rFonts w:asciiTheme="minorHAnsi" w:eastAsia="Times New Roman" w:hAnsiTheme="minorHAnsi"/>
          <w:b/>
          <w:sz w:val="22"/>
          <w:szCs w:val="22"/>
        </w:rPr>
        <w:fldChar w:fldCharType="separate"/>
      </w:r>
      <w:r w:rsidR="00431AB0">
        <w:rPr>
          <w:rFonts w:asciiTheme="minorHAnsi" w:eastAsia="Times New Roman" w:hAnsiTheme="minorHAnsi"/>
          <w:b/>
          <w:sz w:val="22"/>
          <w:szCs w:val="22"/>
        </w:rPr>
        <w:fldChar w:fldCharType="end"/>
      </w:r>
      <w:r w:rsidR="00AD0B89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Pr="00CE6722">
        <w:rPr>
          <w:rFonts w:asciiTheme="minorHAnsi" w:eastAsia="Times New Roman" w:hAnsiTheme="minorHAnsi"/>
          <w:bCs/>
          <w:sz w:val="22"/>
          <w:szCs w:val="22"/>
        </w:rPr>
        <w:t>Existing</w:t>
      </w:r>
      <w:r w:rsidR="00237822">
        <w:rPr>
          <w:rFonts w:asciiTheme="minorHAnsi" w:eastAsia="Times New Roman" w:hAnsiTheme="minorHAnsi"/>
          <w:bCs/>
          <w:sz w:val="22"/>
          <w:szCs w:val="22"/>
        </w:rPr>
        <w:tab/>
      </w:r>
      <w:r w:rsidR="00431AB0">
        <w:rPr>
          <w:rFonts w:asciiTheme="minorHAnsi" w:eastAsia="Times New Roman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tatus of Local Stakeholder Coalition or Collaborative: Planned"/>
            <w:checkBox>
              <w:sizeAuto/>
              <w:default w:val="0"/>
            </w:checkBox>
          </w:ffData>
        </w:fldChar>
      </w:r>
      <w:r w:rsidR="00431AB0">
        <w:rPr>
          <w:rFonts w:asciiTheme="minorHAnsi" w:eastAsia="Times New Roman" w:hAnsiTheme="minorHAnsi"/>
          <w:b/>
          <w:sz w:val="22"/>
          <w:szCs w:val="22"/>
        </w:rPr>
        <w:instrText xml:space="preserve"> FORMCHECKBOX </w:instrText>
      </w:r>
      <w:r w:rsidR="003F14BC">
        <w:rPr>
          <w:rFonts w:asciiTheme="minorHAnsi" w:eastAsia="Times New Roman" w:hAnsiTheme="minorHAnsi"/>
          <w:b/>
          <w:sz w:val="22"/>
          <w:szCs w:val="22"/>
        </w:rPr>
      </w:r>
      <w:r w:rsidR="003F14BC">
        <w:rPr>
          <w:rFonts w:asciiTheme="minorHAnsi" w:eastAsia="Times New Roman" w:hAnsiTheme="minorHAnsi"/>
          <w:b/>
          <w:sz w:val="22"/>
          <w:szCs w:val="22"/>
        </w:rPr>
        <w:fldChar w:fldCharType="separate"/>
      </w:r>
      <w:r w:rsidR="00431AB0">
        <w:rPr>
          <w:rFonts w:asciiTheme="minorHAnsi" w:eastAsia="Times New Roman" w:hAnsiTheme="minorHAnsi"/>
          <w:b/>
          <w:sz w:val="22"/>
          <w:szCs w:val="22"/>
        </w:rPr>
        <w:fldChar w:fldCharType="end"/>
      </w:r>
      <w:r w:rsidRPr="00CE6722">
        <w:rPr>
          <w:rFonts w:asciiTheme="minorHAnsi" w:eastAsia="Times New Roman" w:hAnsiTheme="minorHAnsi"/>
          <w:b/>
          <w:sz w:val="22"/>
          <w:szCs w:val="22"/>
        </w:rPr>
        <w:t xml:space="preserve"> </w:t>
      </w:r>
      <w:r w:rsidR="00AD0B89">
        <w:rPr>
          <w:rFonts w:asciiTheme="minorHAnsi" w:eastAsia="Times New Roman" w:hAnsiTheme="minorHAnsi"/>
          <w:bCs/>
          <w:sz w:val="22"/>
          <w:szCs w:val="22"/>
        </w:rPr>
        <w:t>Planned</w:t>
      </w:r>
    </w:p>
    <w:p w14:paraId="76091697" w14:textId="3F4CB6AB" w:rsidR="00BA4BB8" w:rsidRPr="00CE6722" w:rsidRDefault="00BA4BB8" w:rsidP="00CE6722">
      <w:pPr>
        <w:spacing w:after="0"/>
        <w:rPr>
          <w:rFonts w:asciiTheme="minorHAnsi" w:eastAsia="Times New Roman" w:hAnsi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"/>
        <w:tblDescription w:val="Stakeholder Member Information"/>
      </w:tblPr>
      <w:tblGrid>
        <w:gridCol w:w="4675"/>
        <w:gridCol w:w="4675"/>
      </w:tblGrid>
      <w:tr w:rsidR="00711D56" w:rsidRPr="003773DC" w14:paraId="4355634A" w14:textId="77777777" w:rsidTr="003F14BC">
        <w:trPr>
          <w:cantSplit/>
          <w:tblHeader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2EC26" w14:textId="77777777" w:rsidR="00711D56" w:rsidRPr="0036074F" w:rsidRDefault="00711D56" w:rsidP="0036074F">
            <w:pPr>
              <w:spacing w:before="120" w:after="120"/>
              <w:ind w:left="-100"/>
              <w:rPr>
                <w:rFonts w:asciiTheme="minorHAnsi" w:hAnsiTheme="minorHAnsi"/>
              </w:rPr>
            </w:pPr>
            <w:r w:rsidRPr="0036074F">
              <w:rPr>
                <w:rFonts w:asciiTheme="minorHAnsi" w:hAnsiTheme="minorHAnsi"/>
                <w:b/>
                <w:bCs/>
                <w:sz w:val="24"/>
                <w:szCs w:val="24"/>
              </w:rPr>
              <w:t>Local</w:t>
            </w:r>
            <w:r w:rsidRPr="0036074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6074F">
              <w:rPr>
                <w:rFonts w:asciiTheme="minorHAnsi" w:hAnsiTheme="minorHAnsi"/>
                <w:b/>
                <w:bCs/>
                <w:sz w:val="24"/>
                <w:szCs w:val="24"/>
              </w:rPr>
              <w:t>Stakeholder</w:t>
            </w:r>
            <w:r w:rsidRPr="0036074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6074F">
              <w:rPr>
                <w:rFonts w:asciiTheme="minorHAnsi" w:hAnsiTheme="minorHAnsi"/>
                <w:b/>
                <w:bCs/>
                <w:sz w:val="24"/>
                <w:szCs w:val="24"/>
              </w:rPr>
              <w:t>Coalition</w:t>
            </w:r>
            <w:r w:rsidRPr="0036074F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6074F">
              <w:rPr>
                <w:rFonts w:asciiTheme="minorHAnsi" w:hAnsiTheme="minorHAnsi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DD01A" w14:textId="4A1FFD39" w:rsidR="00711D56" w:rsidRPr="00711D56" w:rsidRDefault="00711D56" w:rsidP="0036074F">
            <w:pPr>
              <w:spacing w:before="120" w:after="120"/>
              <w:ind w:left="-100"/>
              <w:rPr>
                <w:rFonts w:asciiTheme="minorHAnsi" w:hAnsiTheme="minorHAnsi"/>
                <w:sz w:val="2"/>
                <w:szCs w:val="2"/>
              </w:rPr>
            </w:pPr>
            <w:r w:rsidRPr="00711D56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</w:rPr>
              <w:t>Local</w:t>
            </w:r>
            <w:r w:rsidRPr="00711D56">
              <w:rPr>
                <w:rFonts w:asciiTheme="minorHAnsi" w:hAnsiTheme="minorHAnsi"/>
                <w:bCs/>
                <w:color w:val="FFFFFF" w:themeColor="background1"/>
                <w:sz w:val="2"/>
                <w:szCs w:val="2"/>
              </w:rPr>
              <w:t xml:space="preserve"> </w:t>
            </w:r>
            <w:r w:rsidRPr="00711D56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</w:rPr>
              <w:t>Stakeholder</w:t>
            </w:r>
            <w:r w:rsidRPr="00711D56">
              <w:rPr>
                <w:rFonts w:asciiTheme="minorHAnsi" w:hAnsiTheme="minorHAnsi"/>
                <w:bCs/>
                <w:color w:val="FFFFFF" w:themeColor="background1"/>
                <w:sz w:val="2"/>
                <w:szCs w:val="2"/>
              </w:rPr>
              <w:t xml:space="preserve"> </w:t>
            </w:r>
            <w:r w:rsidRPr="00711D56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</w:rPr>
              <w:t>Coalition</w:t>
            </w:r>
            <w:r w:rsidRPr="00711D56">
              <w:rPr>
                <w:rFonts w:asciiTheme="minorHAnsi" w:hAnsiTheme="minorHAnsi"/>
                <w:bCs/>
                <w:color w:val="FFFFFF" w:themeColor="background1"/>
                <w:sz w:val="2"/>
                <w:szCs w:val="2"/>
              </w:rPr>
              <w:t xml:space="preserve"> </w:t>
            </w:r>
            <w:r w:rsidRPr="00711D56">
              <w:rPr>
                <w:rFonts w:asciiTheme="minorHAnsi" w:hAnsiTheme="minorHAnsi"/>
                <w:b/>
                <w:bCs/>
                <w:color w:val="FFFFFF" w:themeColor="background1"/>
                <w:sz w:val="2"/>
                <w:szCs w:val="2"/>
              </w:rPr>
              <w:t>Members</w:t>
            </w:r>
          </w:p>
        </w:tc>
      </w:tr>
      <w:tr w:rsidR="003773DC" w:rsidRPr="003773DC" w14:paraId="4B51253D" w14:textId="77777777" w:rsidTr="003F14BC">
        <w:trPr>
          <w:cantSplit/>
        </w:trPr>
        <w:tc>
          <w:tcPr>
            <w:tcW w:w="4675" w:type="dxa"/>
            <w:tcBorders>
              <w:top w:val="single" w:sz="4" w:space="0" w:color="auto"/>
            </w:tcBorders>
          </w:tcPr>
          <w:p w14:paraId="7A705FB9" w14:textId="6B56E8A0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79554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Text102"/>
                  <w:enabled/>
                  <w:calcOnExit w:val="0"/>
                  <w:statusText w:type="text" w:val="Stakeholder Name 1"/>
                  <w:textInput/>
                </w:ffData>
              </w:fldChar>
            </w:r>
            <w:bookmarkStart w:id="0" w:name="Text102"/>
            <w:r w:rsidR="0079554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795540">
              <w:rPr>
                <w:rFonts w:asciiTheme="minorHAnsi" w:hAnsiTheme="minorHAnsi"/>
                <w:b/>
                <w:bCs/>
              </w:rPr>
            </w:r>
            <w:r w:rsidR="00795540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1" w:name="_GoBack"/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1"/>
            <w:r w:rsidR="00795540">
              <w:rPr>
                <w:rFonts w:asciiTheme="minorHAnsi" w:hAnsiTheme="minorHAnsi"/>
                <w:b/>
                <w:bCs/>
              </w:rPr>
              <w:fldChar w:fldCharType="end"/>
            </w:r>
            <w:bookmarkEnd w:id="0"/>
          </w:p>
          <w:p w14:paraId="44153A9C" w14:textId="33F0DC3E" w:rsidR="003773DC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3773DC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79554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1"/>
                  <w:textInput/>
                </w:ffData>
              </w:fldChar>
            </w:r>
            <w:r w:rsidR="0079554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795540">
              <w:rPr>
                <w:rFonts w:asciiTheme="minorHAnsi" w:hAnsiTheme="minorHAnsi"/>
                <w:b/>
                <w:bCs/>
              </w:rPr>
            </w:r>
            <w:r w:rsidR="00795540">
              <w:rPr>
                <w:rFonts w:asciiTheme="minorHAnsi" w:hAnsiTheme="minorHAnsi"/>
                <w:b/>
                <w:bCs/>
              </w:rPr>
              <w:fldChar w:fldCharType="separate"/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79554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D765CFE" w14:textId="0B4D50DA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A72CF" w14:textId="7B391732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6951E1A" w14:textId="583C76B4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1B0C1C3" w14:textId="40CD0E1D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2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506020B" w14:textId="371E4DFE" w:rsidR="003773DC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3773DC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F17CE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2"/>
                  <w:textInput/>
                </w:ffData>
              </w:fldChar>
            </w:r>
            <w:r w:rsidR="00FF17CE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F17CE">
              <w:rPr>
                <w:rFonts w:asciiTheme="minorHAnsi" w:hAnsiTheme="minorHAnsi"/>
                <w:b/>
                <w:bCs/>
              </w:rPr>
            </w:r>
            <w:r w:rsidR="00FF17CE">
              <w:rPr>
                <w:rFonts w:asciiTheme="minorHAnsi" w:hAnsiTheme="minorHAnsi"/>
                <w:b/>
                <w:bCs/>
              </w:rPr>
              <w:fldChar w:fldCharType="separate"/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F17CE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28966A6" w14:textId="15610FBD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2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C33A214" w14:textId="6847B69C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0CD9EC7" w14:textId="1A3D964B" w:rsidR="003773DC" w:rsidRPr="003773DC" w:rsidRDefault="003773DC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52A5D" w:rsidRPr="003773DC" w14:paraId="56883742" w14:textId="77777777" w:rsidTr="003F14BC">
        <w:trPr>
          <w:cantSplit/>
        </w:trPr>
        <w:tc>
          <w:tcPr>
            <w:tcW w:w="4675" w:type="dxa"/>
          </w:tcPr>
          <w:p w14:paraId="1CF50C42" w14:textId="69C6E6AA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3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FE41398" w14:textId="2DFBB4BD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3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BD0A354" w14:textId="07E4AA5E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3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16CA1F" w14:textId="79CE865E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9DD58BD" w14:textId="1565CD76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3778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3"/>
                  <w:textInput/>
                </w:ffData>
              </w:fldChar>
            </w:r>
            <w:r w:rsidR="0013778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3778F">
              <w:rPr>
                <w:rFonts w:asciiTheme="minorHAnsi" w:hAnsiTheme="minorHAnsi"/>
                <w:b/>
                <w:bCs/>
              </w:rPr>
            </w:r>
            <w:r w:rsidR="0013778F">
              <w:rPr>
                <w:rFonts w:asciiTheme="minorHAnsi" w:hAnsiTheme="minorHAnsi"/>
                <w:b/>
                <w:bCs/>
              </w:rPr>
              <w:fldChar w:fldCharType="separate"/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3778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4675" w:type="dxa"/>
          </w:tcPr>
          <w:p w14:paraId="76F0AE93" w14:textId="5ECD6B2E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4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A663178" w14:textId="55B82770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4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D848A02" w14:textId="0DD390C9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4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0AF3828" w14:textId="05BDF11D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C8C1ED8" w14:textId="0A53EBC2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4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52A5D" w:rsidRPr="003773DC" w14:paraId="199BA4E4" w14:textId="77777777" w:rsidTr="003F14BC">
        <w:trPr>
          <w:cantSplit/>
        </w:trPr>
        <w:tc>
          <w:tcPr>
            <w:tcW w:w="4675" w:type="dxa"/>
          </w:tcPr>
          <w:p w14:paraId="572174FE" w14:textId="374AE220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5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9920845" w14:textId="4771B77A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5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2540A4C" w14:textId="77777777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1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</w:rPr>
            </w:r>
            <w:r>
              <w:rPr>
                <w:rFonts w:asciiTheme="minorHAnsi" w:hAnsiTheme="minorHAnsi"/>
                <w:b/>
                <w:bCs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</w:rPr>
              <w:t> </w:t>
            </w:r>
            <w:r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D1BC72C" w14:textId="267FB2A0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5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1F8DF16" w14:textId="7D23D446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5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4675" w:type="dxa"/>
          </w:tcPr>
          <w:p w14:paraId="5F5E0E1E" w14:textId="0224BF15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6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6506DC4" w14:textId="06302623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6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68FBC03" w14:textId="5B6679BD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6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32CA7B1" w14:textId="77044099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6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300326F" w14:textId="233E0CB8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D87B9F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6"/>
                  <w:textInput/>
                </w:ffData>
              </w:fldChar>
            </w:r>
            <w:r w:rsidR="00D87B9F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D87B9F">
              <w:rPr>
                <w:rFonts w:asciiTheme="minorHAnsi" w:hAnsiTheme="minorHAnsi"/>
                <w:b/>
                <w:bCs/>
              </w:rPr>
            </w:r>
            <w:r w:rsidR="00D87B9F">
              <w:rPr>
                <w:rFonts w:asciiTheme="minorHAnsi" w:hAnsiTheme="minorHAnsi"/>
                <w:b/>
                <w:bCs/>
              </w:rPr>
              <w:fldChar w:fldCharType="separate"/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D87B9F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  <w:tr w:rsidR="00152A5D" w:rsidRPr="003773DC" w14:paraId="777EE5B7" w14:textId="77777777" w:rsidTr="003F14BC">
        <w:trPr>
          <w:cantSplit/>
        </w:trPr>
        <w:tc>
          <w:tcPr>
            <w:tcW w:w="4675" w:type="dxa"/>
          </w:tcPr>
          <w:p w14:paraId="2558B72D" w14:textId="3F95D8D1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7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780AA5" w14:textId="1E3290ED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7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33D38DB" w14:textId="531C0C8C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7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EBAE606" w14:textId="2BF962C5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7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4123971" w14:textId="4DC5BDAF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7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  <w:tc>
          <w:tcPr>
            <w:tcW w:w="4675" w:type="dxa"/>
          </w:tcPr>
          <w:p w14:paraId="0EC1558E" w14:textId="66B2BEDF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Stakeholder Name 8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9FBEF52" w14:textId="6C6D2209" w:rsidR="00152A5D" w:rsidRPr="003773DC" w:rsidRDefault="00AD0B89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Title of Stakeholder:</w:t>
            </w:r>
            <w:r w:rsidR="00152A5D"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itle of Stakeholder 8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18E23F" w14:textId="73E16C16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Organization Name 8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72AC7356" w14:textId="31D09788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8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B026F92" w14:textId="06EC054F" w:rsidR="00152A5D" w:rsidRPr="003773DC" w:rsidRDefault="00152A5D" w:rsidP="004748D4">
            <w:pPr>
              <w:spacing w:before="120" w:after="120"/>
              <w:ind w:left="2150" w:hanging="215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F670B5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8"/>
                  <w:textInput/>
                </w:ffData>
              </w:fldChar>
            </w:r>
            <w:r w:rsidR="00F670B5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F670B5">
              <w:rPr>
                <w:rFonts w:asciiTheme="minorHAnsi" w:hAnsiTheme="minorHAnsi"/>
                <w:b/>
                <w:bCs/>
              </w:rPr>
            </w:r>
            <w:r w:rsidR="00F670B5">
              <w:rPr>
                <w:rFonts w:asciiTheme="minorHAnsi" w:hAnsiTheme="minorHAnsi"/>
                <w:b/>
                <w:bCs/>
              </w:rPr>
              <w:fldChar w:fldCharType="separate"/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F670B5">
              <w:rPr>
                <w:rFonts w:asciiTheme="minorHAnsi" w:hAnsiTheme="minorHAnsi"/>
                <w:b/>
                <w:bCs/>
              </w:rPr>
              <w:fldChar w:fldCharType="end"/>
            </w:r>
          </w:p>
        </w:tc>
      </w:tr>
    </w:tbl>
    <w:p w14:paraId="65A85809" w14:textId="77777777" w:rsidR="003773DC" w:rsidRPr="003773DC" w:rsidRDefault="003773DC" w:rsidP="007E5F13">
      <w:pPr>
        <w:widowControl w:val="0"/>
        <w:spacing w:after="0"/>
        <w:rPr>
          <w:rFonts w:asciiTheme="minorHAnsi" w:eastAsia="Arial" w:hAnsiTheme="minorHAnsi" w:cstheme="minorBidi"/>
        </w:rPr>
      </w:pPr>
    </w:p>
    <w:sectPr w:rsidR="003773DC" w:rsidRPr="003773DC" w:rsidSect="00567A7F">
      <w:headerReference w:type="default" r:id="rId8"/>
      <w:foot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8351" w14:textId="77777777" w:rsidR="003B02D2" w:rsidRDefault="003B02D2" w:rsidP="003773DC">
      <w:pPr>
        <w:spacing w:after="0" w:line="240" w:lineRule="auto"/>
      </w:pPr>
      <w:r>
        <w:separator/>
      </w:r>
    </w:p>
  </w:endnote>
  <w:endnote w:type="continuationSeparator" w:id="0">
    <w:p w14:paraId="58A261E7" w14:textId="77777777" w:rsidR="003B02D2" w:rsidRDefault="003B02D2" w:rsidP="003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5FCCF4D" w14:textId="62CBD538" w:rsidR="003B02D2" w:rsidRPr="007C4DC1" w:rsidRDefault="003B02D2">
            <w:pPr>
              <w:pStyle w:val="Footer"/>
              <w:jc w:val="center"/>
              <w:rPr>
                <w:rFonts w:asciiTheme="minorHAnsi" w:hAnsiTheme="minorHAnsi"/>
              </w:rPr>
            </w:pPr>
            <w:r w:rsidRPr="005134A6">
              <w:rPr>
                <w:rFonts w:asciiTheme="minorHAnsi" w:hAnsiTheme="minorHAnsi"/>
              </w:rPr>
              <w:t xml:space="preserve">Page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3F14B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  <w:r w:rsidRPr="005134A6">
              <w:rPr>
                <w:rFonts w:asciiTheme="minorHAnsi" w:hAnsiTheme="minorHAnsi"/>
              </w:rPr>
              <w:t xml:space="preserve"> of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3F14BC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96CC" w14:textId="77777777" w:rsidR="003B02D2" w:rsidRDefault="003B02D2" w:rsidP="003773DC">
      <w:pPr>
        <w:spacing w:after="0" w:line="240" w:lineRule="auto"/>
      </w:pPr>
      <w:r>
        <w:separator/>
      </w:r>
    </w:p>
  </w:footnote>
  <w:footnote w:type="continuationSeparator" w:id="0">
    <w:p w14:paraId="3433223E" w14:textId="77777777" w:rsidR="003B02D2" w:rsidRDefault="003B02D2" w:rsidP="003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BCB62" w14:textId="4BA81CCE" w:rsidR="003B02D2" w:rsidRPr="00AE4D07" w:rsidRDefault="003B02D2" w:rsidP="00B6138F">
    <w:pPr>
      <w:pStyle w:val="Header"/>
      <w:jc w:val="right"/>
      <w:rPr>
        <w:rFonts w:asciiTheme="minorHAnsi" w:hAnsiTheme="minorHAnsi"/>
      </w:rPr>
    </w:pPr>
    <w:r w:rsidRPr="00AE4D07">
      <w:rPr>
        <w:rFonts w:asciiTheme="minorHAnsi" w:hAnsiTheme="minorHAnsi"/>
      </w:rPr>
      <w:t>Adolescent Family Life Program</w:t>
    </w:r>
  </w:p>
  <w:p w14:paraId="7A57E125" w14:textId="18A4F54A" w:rsidR="003B02D2" w:rsidRPr="00AE4D07" w:rsidRDefault="003B02D2" w:rsidP="00B6138F">
    <w:pPr>
      <w:pStyle w:val="Header"/>
      <w:jc w:val="right"/>
      <w:rPr>
        <w:rFonts w:asciiTheme="minorHAnsi" w:hAnsiTheme="minorHAnsi"/>
      </w:rPr>
    </w:pPr>
    <w:r w:rsidRPr="00AE4D07">
      <w:rPr>
        <w:rFonts w:asciiTheme="minorHAnsi" w:hAnsiTheme="minorHAnsi"/>
      </w:rPr>
      <w:t>RFA #20-10014</w:t>
    </w:r>
  </w:p>
  <w:p w14:paraId="4120F445" w14:textId="50B14FEB" w:rsidR="003B02D2" w:rsidRPr="00AE4D07" w:rsidRDefault="003B02D2" w:rsidP="00CE6722">
    <w:pPr>
      <w:pStyle w:val="Header"/>
      <w:jc w:val="right"/>
      <w:rPr>
        <w:rFonts w:asciiTheme="minorHAnsi" w:hAnsiTheme="minorHAnsi"/>
      </w:rPr>
    </w:pPr>
    <w:r w:rsidRPr="00AE4D07">
      <w:rPr>
        <w:rFonts w:asciiTheme="minorHAnsi" w:hAnsiTheme="minorHAnsi"/>
      </w:rPr>
      <w:t>Attachment 6</w:t>
    </w:r>
  </w:p>
  <w:p w14:paraId="3D53C855" w14:textId="77777777" w:rsidR="003B02D2" w:rsidRPr="00567A7F" w:rsidRDefault="003B02D2" w:rsidP="00CE6722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6D3F"/>
    <w:multiLevelType w:val="hybridMultilevel"/>
    <w:tmpl w:val="A0D492F6"/>
    <w:lvl w:ilvl="0" w:tplc="C57E247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" w15:restartNumberingAfterBreak="0">
    <w:nsid w:val="7EEA3BF5"/>
    <w:multiLevelType w:val="hybridMultilevel"/>
    <w:tmpl w:val="C0B2F54A"/>
    <w:lvl w:ilvl="0" w:tplc="C57E24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A059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DCC2D3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C86A55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3A167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B8A294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C14613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38A4737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A95E1FFE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formatting="1" w:enforcement="1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2"/>
    <w:rsid w:val="000500CA"/>
    <w:rsid w:val="00067022"/>
    <w:rsid w:val="00091F10"/>
    <w:rsid w:val="00097BD3"/>
    <w:rsid w:val="000F58DA"/>
    <w:rsid w:val="00101D53"/>
    <w:rsid w:val="0013778F"/>
    <w:rsid w:val="00152A5D"/>
    <w:rsid w:val="00152E3F"/>
    <w:rsid w:val="00172FB7"/>
    <w:rsid w:val="001E7B4F"/>
    <w:rsid w:val="00211E8E"/>
    <w:rsid w:val="00237822"/>
    <w:rsid w:val="00240158"/>
    <w:rsid w:val="002B15AA"/>
    <w:rsid w:val="002E631C"/>
    <w:rsid w:val="00353475"/>
    <w:rsid w:val="0036074F"/>
    <w:rsid w:val="003773DC"/>
    <w:rsid w:val="00381A0F"/>
    <w:rsid w:val="003B02D2"/>
    <w:rsid w:val="003F14BC"/>
    <w:rsid w:val="003F2B59"/>
    <w:rsid w:val="00431AB0"/>
    <w:rsid w:val="00434051"/>
    <w:rsid w:val="00441A53"/>
    <w:rsid w:val="004538A9"/>
    <w:rsid w:val="00465A9C"/>
    <w:rsid w:val="004748D4"/>
    <w:rsid w:val="005134A6"/>
    <w:rsid w:val="005317B8"/>
    <w:rsid w:val="0054311B"/>
    <w:rsid w:val="00565C48"/>
    <w:rsid w:val="00567A7F"/>
    <w:rsid w:val="006045A4"/>
    <w:rsid w:val="00630E87"/>
    <w:rsid w:val="0067099E"/>
    <w:rsid w:val="00693010"/>
    <w:rsid w:val="006975FE"/>
    <w:rsid w:val="006C5060"/>
    <w:rsid w:val="006D0A17"/>
    <w:rsid w:val="006F41F6"/>
    <w:rsid w:val="00711D56"/>
    <w:rsid w:val="00795540"/>
    <w:rsid w:val="007C4DC1"/>
    <w:rsid w:val="007E5F13"/>
    <w:rsid w:val="008344FB"/>
    <w:rsid w:val="00835B87"/>
    <w:rsid w:val="008C3B20"/>
    <w:rsid w:val="008F5718"/>
    <w:rsid w:val="0090286E"/>
    <w:rsid w:val="009E4833"/>
    <w:rsid w:val="009E4C53"/>
    <w:rsid w:val="00A01082"/>
    <w:rsid w:val="00A0647D"/>
    <w:rsid w:val="00A61412"/>
    <w:rsid w:val="00A67702"/>
    <w:rsid w:val="00AD0706"/>
    <w:rsid w:val="00AD0B89"/>
    <w:rsid w:val="00AE4D07"/>
    <w:rsid w:val="00B54AD5"/>
    <w:rsid w:val="00B6138F"/>
    <w:rsid w:val="00B85C98"/>
    <w:rsid w:val="00BA4BB8"/>
    <w:rsid w:val="00C366F6"/>
    <w:rsid w:val="00CD2E50"/>
    <w:rsid w:val="00CE6722"/>
    <w:rsid w:val="00CF1877"/>
    <w:rsid w:val="00D87B9F"/>
    <w:rsid w:val="00DC0EB5"/>
    <w:rsid w:val="00E62922"/>
    <w:rsid w:val="00E731C5"/>
    <w:rsid w:val="00E812F6"/>
    <w:rsid w:val="00EA0609"/>
    <w:rsid w:val="00EB6370"/>
    <w:rsid w:val="00F16756"/>
    <w:rsid w:val="00F2240F"/>
    <w:rsid w:val="00F24F16"/>
    <w:rsid w:val="00F612FD"/>
    <w:rsid w:val="00F65A74"/>
    <w:rsid w:val="00F670B5"/>
    <w:rsid w:val="00F71777"/>
    <w:rsid w:val="00FB2213"/>
    <w:rsid w:val="00FC15B5"/>
    <w:rsid w:val="00FC235A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E9220A6"/>
  <w15:docId w15:val="{7342567D-1D56-44E4-8B4D-154DA06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C"/>
  </w:style>
  <w:style w:type="paragraph" w:styleId="Footer">
    <w:name w:val="footer"/>
    <w:basedOn w:val="Normal"/>
    <w:link w:val="Foot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C"/>
  </w:style>
  <w:style w:type="paragraph" w:styleId="NoSpacing">
    <w:name w:val="No Spacing"/>
    <w:link w:val="NoSpacingChar"/>
    <w:uiPriority w:val="1"/>
    <w:qFormat/>
    <w:rsid w:val="007C4D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4D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7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4C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Local Agency</TermName>
          <TermId xmlns="http://schemas.microsoft.com/office/infopath/2007/PartnerControls">a83f7ca9-5f36-4e0a-8547-5f9ce4325ad6</TermId>
        </TermInfo>
        <TermInfo xmlns="http://schemas.microsoft.com/office/infopath/2007/PartnerControls">
          <TermName xmlns="http://schemas.microsoft.com/office/infopath/2007/PartnerControls"> Local Government</TermName>
          <TermId xmlns="http://schemas.microsoft.com/office/infopath/2007/PartnerControls">1cd0782c-1d77-4248-a4cc-dba29f07cf73</TermId>
        </TermInfo>
        <TermInfo xmlns="http://schemas.microsoft.com/office/infopath/2007/PartnerControls">
          <TermName xmlns="http://schemas.microsoft.com/office/infopath/2007/PartnerControls"> Local Health Jurisdiction</TermName>
          <TermId xmlns="http://schemas.microsoft.com/office/infopath/2007/PartnerControls">f68e075a-b17d-44d0-8f5c-4e108c72d912</TermId>
        </TermInfo>
        <TermInfo xmlns="http://schemas.microsoft.com/office/infopath/2007/PartnerControls">
          <TermName xmlns="http://schemas.microsoft.com/office/infopath/2007/PartnerControls"> 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 Non-Profit Organization</TermName>
          <TermId xmlns="http://schemas.microsoft.com/office/infopath/2007/PartnerControls">b8cff195-25c4-4b19-9ac6-ae25c51a2bc6</TermId>
        </TermInfo>
      </Terms>
    </off2d280d04f435e8ad65f64297220d7>
    <TaxCatchAll xmlns="a48324c4-7d20-48d3-8188-32763737222b">
      <Value>117</Value>
      <Value>318</Value>
      <Value>197</Value>
      <Value>127</Value>
      <Value>193</Value>
      <Value>192</Value>
      <Value>191</Value>
      <Value>190</Value>
      <Value>97</Value>
      <Value>323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Adolescent Health</TermName>
          <TermId xmlns="http://schemas.microsoft.com/office/infopath/2007/PartnerControls">7f7bcacd-74fb-433c-b8a9-bcdfd9b96da4</TermId>
        </TermInfo>
        <TermInfo xmlns="http://schemas.microsoft.com/office/infopath/2007/PartnerControls">
          <TermName xmlns="http://schemas.microsoft.com/office/infopath/2007/PartnerControls"> Family Health</TermName>
          <TermId xmlns="http://schemas.microsoft.com/office/infopath/2007/PartnerControls">6d841a69-f215-40c7-9f7b-dfb51e74da1c</TermId>
        </TermInfo>
        <TermInfo xmlns="http://schemas.microsoft.com/office/infopath/2007/PartnerControls">
          <TermName xmlns="http://schemas.microsoft.com/office/infopath/2007/PartnerControls"> Pregnancy</TermName>
          <TermId xmlns="http://schemas.microsoft.com/office/infopath/2007/PartnerControls">a57dbbbf-9a39-4c8e-9aa2-f8e97cea47b8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Maternal, Child, and Adolescent Health</TermName>
          <TermId xmlns="http://schemas.microsoft.com/office/infopath/2007/PartnerControls">9f0ed868-60d0-412a-904d-9f1a17133701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A11FA3B3AB9243A8A469750834FBF6" ma:contentTypeVersion="3" ma:contentTypeDescription="Create a new document." ma:contentTypeScope="" ma:versionID="aab45a597a3b3860f6256282db7da1cb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3d0e7096a49ce00442de1ffa312075e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2E01AC-92D8-477F-A1FF-7A01DDD9F8E3}"/>
</file>

<file path=customXml/itemProps2.xml><?xml version="1.0" encoding="utf-8"?>
<ds:datastoreItem xmlns:ds="http://schemas.openxmlformats.org/officeDocument/2006/customXml" ds:itemID="{6323AA62-D9BA-4963-8EB5-FF0E9323211C}"/>
</file>

<file path=customXml/itemProps3.xml><?xml version="1.0" encoding="utf-8"?>
<ds:datastoreItem xmlns:ds="http://schemas.openxmlformats.org/officeDocument/2006/customXml" ds:itemID="{67ECA184-9D66-42F4-8C4A-ADE096182FED}"/>
</file>

<file path=customXml/itemProps4.xml><?xml version="1.0" encoding="utf-8"?>
<ds:datastoreItem xmlns:ds="http://schemas.openxmlformats.org/officeDocument/2006/customXml" ds:itemID="{BBDE15BA-39DA-4188-AE98-B4DD2BB88A0E}"/>
</file>

<file path=docProps/app.xml><?xml version="1.0" encoding="utf-8"?>
<Properties xmlns="http://schemas.openxmlformats.org/officeDocument/2006/extended-properties" xmlns:vt="http://schemas.openxmlformats.org/officeDocument/2006/docPropsVTypes">
  <Template>81542EB3.dotm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6 AFLP Local Stakeholder Coalition Roster (AFLP RFA #20-10014)</vt:lpstr>
    </vt:vector>
  </TitlesOfParts>
  <Company>DHCS and CDPH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6 AFLP Local Stakeholder Coalition Roster (AFLP RFA #20-10014)</dc:title>
  <dc:creator>AFLP_RFA@cdph.ca.gov</dc:creator>
  <cp:keywords>Adolescent Family Life Program, Request for Application</cp:keywords>
  <cp:lastModifiedBy>Lee, Stefanie@CDPH</cp:lastModifiedBy>
  <cp:revision>13</cp:revision>
  <dcterms:created xsi:type="dcterms:W3CDTF">2019-11-14T19:43:00Z</dcterms:created>
  <dcterms:modified xsi:type="dcterms:W3CDTF">2019-11-14T20:04:00Z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0x0101002CC577673628EB48993F371F1850BF7D0053A11FA3B3AB9243A8A469750834FBF6</vt:lpwstr>
  </property>
  <property fmtid="{D5CDD505-2E9C-101B-9397-08002B2CF9AE}" pid="3" name="Content Language">
    <vt:lpwstr>97;#English (United States)|25e340a5-d50c-48d7-adc0-a905fb7bff5c</vt:lpwstr>
  </property>
  <property fmtid="{D5CDD505-2E9C-101B-9397-08002B2CF9AE}" pid="4" name="Topic">
    <vt:lpwstr>318;#Adolescent Health|7f7bcacd-74fb-433c-b8a9-bcdfd9b96da4;#117;# Family Health|6d841a69-f215-40c7-9f7b-dfb51e74da1c;#323;# Pregnancy|a57dbbbf-9a39-4c8e-9aa2-f8e97cea47b8</vt:lpwstr>
  </property>
  <property fmtid="{D5CDD505-2E9C-101B-9397-08002B2CF9AE}" pid="5" name="CDPH Audience">
    <vt:lpwstr>192;#Local Agency|a83f7ca9-5f36-4e0a-8547-5f9ce4325ad6;#190;# Local Government|1cd0782c-1d77-4248-a4cc-dba29f07cf73;#197;# Local Health Jurisdiction|f68e075a-b17d-44d0-8f5c-4e108c72d912;#191;# Community Based Organization|36af281b-a546-4033-90fb-79469fe234da;#193;# Non-Profit Organization|b8cff195-25c4-4b19-9ac6-ae25c51a2bc6</vt:lpwstr>
  </property>
  <property fmtid="{D5CDD505-2E9C-101B-9397-08002B2CF9AE}" pid="6" name="Program">
    <vt:lpwstr>127;#Maternal, Child, and Adolescent Health|9f0ed868-60d0-412a-904d-9f1a17133701</vt:lpwstr>
  </property>
</Properties>
</file>